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C5AB" w14:textId="77777777" w:rsidR="005A2E28" w:rsidRDefault="005A2E28" w:rsidP="005A2E28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t>2023年现代职业教育质量提升计划-音响采购需求</w:t>
      </w:r>
    </w:p>
    <w:p w14:paraId="65060317" w14:textId="77777777" w:rsidR="005A2E28" w:rsidRDefault="005A2E28" w:rsidP="005A2E28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（货物类）</w:t>
      </w:r>
    </w:p>
    <w:p w14:paraId="32B17E9F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一、项目名称</w:t>
      </w:r>
    </w:p>
    <w:p w14:paraId="5E535780" w14:textId="77777777" w:rsidR="005A2E28" w:rsidRDefault="005A2E28" w:rsidP="005A2E28">
      <w:pPr>
        <w:widowControl/>
        <w:spacing w:line="340" w:lineRule="atLeast"/>
        <w:ind w:left="72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 xml:space="preserve">2023年现代职业教育质量提升计划-音响采购 </w:t>
      </w:r>
    </w:p>
    <w:p w14:paraId="3E50BD1D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二、项目预算</w:t>
      </w:r>
    </w:p>
    <w:p w14:paraId="3A73E5CA" w14:textId="77777777" w:rsidR="005A2E28" w:rsidRDefault="005A2E28" w:rsidP="005A2E28">
      <w:pPr>
        <w:widowControl/>
        <w:spacing w:line="340" w:lineRule="atLeast"/>
        <w:ind w:left="720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11200元</w:t>
      </w:r>
    </w:p>
    <w:p w14:paraId="0B435193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三、供应商资格要求：</w:t>
      </w:r>
    </w:p>
    <w:p w14:paraId="309D2A0D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具有独立法人资格及相应经营范围；</w:t>
      </w:r>
    </w:p>
    <w:p w14:paraId="186310AA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具有国家或有关政府部门颁发的资质证明文件（具体根据实际情况提供）；</w:t>
      </w:r>
    </w:p>
    <w:p w14:paraId="2B82F85D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具有履行合同所必需的设备和专业技术能力的证明材料；</w:t>
      </w:r>
    </w:p>
    <w:p w14:paraId="5A7EE0E0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具有良好的信誉</w:t>
      </w:r>
    </w:p>
    <w:p w14:paraId="5085CA17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具有相应产品的销售业绩；</w:t>
      </w:r>
    </w:p>
    <w:p w14:paraId="37A6B098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近三年内，在经营活动中没有重大违法记录；</w:t>
      </w:r>
    </w:p>
    <w:p w14:paraId="10D181B3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5C5A5A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单位负责人为同一人或者存在直接控股、管理关系的不同供应商，不得同时参加本采购项目投标；</w:t>
      </w:r>
    </w:p>
    <w:p w14:paraId="506978A2" w14:textId="77777777" w:rsidR="005A2E28" w:rsidRDefault="005A2E28" w:rsidP="005A2E28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5C5A5A"/>
          <w:kern w:val="0"/>
          <w:sz w:val="18"/>
          <w:szCs w:val="18"/>
        </w:rPr>
        <w:t>本项目不接受联合体投标。</w:t>
      </w:r>
    </w:p>
    <w:p w14:paraId="7945B910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四、技术要求</w:t>
      </w:r>
    </w:p>
    <w:p w14:paraId="02D98F54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1、采购清单</w:t>
      </w:r>
    </w:p>
    <w:tbl>
      <w:tblPr>
        <w:tblW w:w="8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56"/>
        <w:gridCol w:w="3535"/>
        <w:gridCol w:w="2763"/>
      </w:tblGrid>
      <w:tr w:rsidR="005A2E28" w14:paraId="4466DFFF" w14:textId="77777777" w:rsidTr="000E18DF"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C4E5F" w14:textId="77777777" w:rsidR="005A2E28" w:rsidRDefault="005A2E28" w:rsidP="000E18DF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8FF2" w14:textId="77777777" w:rsidR="005A2E28" w:rsidRDefault="005A2E28" w:rsidP="000E18DF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3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A0404" w14:textId="77777777" w:rsidR="005A2E28" w:rsidRDefault="005A2E28" w:rsidP="000E18DF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2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E3C5" w14:textId="77777777" w:rsidR="005A2E28" w:rsidRDefault="005A2E28" w:rsidP="000E18DF">
            <w:pPr>
              <w:widowControl/>
              <w:spacing w:line="340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5A2E28" w14:paraId="0BD64750" w14:textId="77777777" w:rsidTr="000E18DF">
        <w:tc>
          <w:tcPr>
            <w:tcW w:w="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C14E6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</w:tcPr>
          <w:p w14:paraId="19AA9E8A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浩克音响</w:t>
            </w:r>
          </w:p>
        </w:tc>
        <w:tc>
          <w:tcPr>
            <w:tcW w:w="3535" w:type="dxa"/>
            <w:tcBorders>
              <w:bottom w:val="single" w:sz="8" w:space="0" w:color="000000"/>
              <w:right w:val="single" w:sz="8" w:space="0" w:color="000000"/>
            </w:tcBorders>
          </w:tcPr>
          <w:p w14:paraId="4190C596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音箱、双话筒、调音台、功放</w:t>
            </w:r>
          </w:p>
        </w:tc>
        <w:tc>
          <w:tcPr>
            <w:tcW w:w="2763" w:type="dxa"/>
            <w:tcBorders>
              <w:bottom w:val="single" w:sz="8" w:space="0" w:color="000000"/>
              <w:right w:val="single" w:sz="8" w:space="0" w:color="000000"/>
            </w:tcBorders>
          </w:tcPr>
          <w:p w14:paraId="69F8E0D5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（参考型号：专业双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标配）</w:t>
            </w:r>
          </w:p>
        </w:tc>
      </w:tr>
      <w:tr w:rsidR="005A2E28" w14:paraId="47C27447" w14:textId="77777777" w:rsidTr="000E18DF">
        <w:tc>
          <w:tcPr>
            <w:tcW w:w="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A8C2C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</w:tcPr>
          <w:p w14:paraId="16605219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小米小爱音箱音响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Play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增强版</w:t>
            </w:r>
          </w:p>
        </w:tc>
        <w:tc>
          <w:tcPr>
            <w:tcW w:w="3535" w:type="dxa"/>
            <w:tcBorders>
              <w:bottom w:val="single" w:sz="8" w:space="0" w:color="000000"/>
              <w:right w:val="single" w:sz="8" w:space="0" w:color="000000"/>
            </w:tcBorders>
          </w:tcPr>
          <w:p w14:paraId="083A41F5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PingFang SC" w:eastAsia="PingFang SC" w:hAnsi="PingFang SC" w:cs="PingFang SC"/>
                <w:color w:val="000000"/>
                <w:szCs w:val="21"/>
                <w:shd w:val="clear" w:color="auto" w:fill="FFFFFF"/>
              </w:rPr>
              <w:t>时钟显示、红外遥控、</w:t>
            </w:r>
            <w:r>
              <w:rPr>
                <w:rFonts w:ascii="PingFang SC" w:eastAsia="宋体" w:hAnsi="PingFang SC" w:cs="PingFang SC" w:hint="eastAsia"/>
                <w:color w:val="000000"/>
                <w:szCs w:val="21"/>
                <w:shd w:val="clear" w:color="auto" w:fill="FFFFFF"/>
              </w:rPr>
              <w:t>蓝牙等等</w:t>
            </w:r>
          </w:p>
        </w:tc>
        <w:tc>
          <w:tcPr>
            <w:tcW w:w="2763" w:type="dxa"/>
            <w:tcBorders>
              <w:bottom w:val="single" w:sz="8" w:space="0" w:color="000000"/>
              <w:right w:val="single" w:sz="8" w:space="0" w:color="000000"/>
            </w:tcBorders>
          </w:tcPr>
          <w:p w14:paraId="3E01024F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8</w:t>
            </w:r>
          </w:p>
        </w:tc>
      </w:tr>
      <w:tr w:rsidR="005A2E28" w14:paraId="4A4FE899" w14:textId="77777777" w:rsidTr="000E18DF">
        <w:tc>
          <w:tcPr>
            <w:tcW w:w="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B0FF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</w:tcPr>
          <w:p w14:paraId="64D9DB02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安装服务</w:t>
            </w:r>
          </w:p>
        </w:tc>
        <w:tc>
          <w:tcPr>
            <w:tcW w:w="3535" w:type="dxa"/>
            <w:tcBorders>
              <w:bottom w:val="single" w:sz="8" w:space="0" w:color="000000"/>
              <w:right w:val="single" w:sz="8" w:space="0" w:color="000000"/>
            </w:tcBorders>
          </w:tcPr>
          <w:p w14:paraId="14B3DAA8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采购需求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的部分根据需求壁挂安装服务</w:t>
            </w:r>
          </w:p>
        </w:tc>
        <w:tc>
          <w:tcPr>
            <w:tcW w:w="2763" w:type="dxa"/>
            <w:tcBorders>
              <w:bottom w:val="single" w:sz="8" w:space="0" w:color="000000"/>
              <w:right w:val="single" w:sz="8" w:space="0" w:color="000000"/>
            </w:tcBorders>
          </w:tcPr>
          <w:p w14:paraId="52D82D55" w14:textId="77777777" w:rsidR="005A2E28" w:rsidRDefault="005A2E28" w:rsidP="000E18DF">
            <w:pPr>
              <w:widowControl/>
              <w:spacing w:line="34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3</w:t>
            </w:r>
          </w:p>
        </w:tc>
      </w:tr>
    </w:tbl>
    <w:p w14:paraId="769B23CC" w14:textId="77777777" w:rsidR="005A2E28" w:rsidRDefault="005A2E28" w:rsidP="005A2E28">
      <w:pPr>
        <w:widowControl/>
        <w:spacing w:line="34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2、主要技术指标及实施方案：</w:t>
      </w:r>
    </w:p>
    <w:p w14:paraId="38B950BB" w14:textId="77777777" w:rsidR="005A2E28" w:rsidRDefault="005A2E28" w:rsidP="005A2E28">
      <w:pPr>
        <w:widowControl/>
        <w:spacing w:line="340" w:lineRule="atLeast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参见技术参数部分</w:t>
      </w:r>
    </w:p>
    <w:p w14:paraId="385AE715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五、其它要求</w:t>
      </w:r>
    </w:p>
    <w:p w14:paraId="125FDF9B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1、交货时间：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不晚于2023年10月14日交货验收。交货地点：上海市经济管理学校。</w:t>
      </w:r>
    </w:p>
    <w:p w14:paraId="03120206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2、质保期：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自验收合格后</w:t>
      </w:r>
      <w:r>
        <w:rPr>
          <w:rFonts w:ascii="宋体" w:eastAsia="宋体" w:hAnsi="宋体" w:cs="Calibri" w:hint="eastAsia"/>
          <w:color w:val="000000"/>
          <w:kern w:val="0"/>
          <w:szCs w:val="21"/>
          <w:u w:val="single"/>
        </w:rPr>
        <w:t>1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年；产品本身有质保期且超过一年的按产品本身的质保期执行，如发生故障，供货商负责联系。</w:t>
      </w:r>
    </w:p>
    <w:p w14:paraId="64E442F2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3、付款方式：</w:t>
      </w:r>
    </w:p>
    <w:p w14:paraId="23E9228C" w14:textId="77777777" w:rsidR="005A2E28" w:rsidRDefault="005A2E28" w:rsidP="005A2E28">
      <w:pPr>
        <w:widowControl/>
        <w:spacing w:line="340" w:lineRule="atLeast"/>
        <w:ind w:firstLine="420"/>
        <w:rPr>
          <w:rFonts w:ascii="宋体" w:eastAsia="宋体" w:hAnsi="宋体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Cs w:val="21"/>
        </w:rPr>
        <w:t>货物全部到货并调试验收通过后2</w:t>
      </w:r>
      <w:r>
        <w:rPr>
          <w:rFonts w:ascii="宋体" w:eastAsia="宋体" w:hAnsi="宋体" w:cs="Calibri"/>
          <w:color w:val="000000"/>
          <w:kern w:val="0"/>
          <w:szCs w:val="21"/>
        </w:rPr>
        <w:t xml:space="preserve">个工作日内，支付合同总价的 </w:t>
      </w:r>
      <w:r>
        <w:rPr>
          <w:rFonts w:ascii="宋体" w:eastAsia="宋体" w:hAnsi="宋体" w:cs="Calibri" w:hint="eastAsia"/>
          <w:color w:val="000000"/>
          <w:kern w:val="0"/>
          <w:szCs w:val="21"/>
        </w:rPr>
        <w:t>100</w:t>
      </w:r>
      <w:r>
        <w:rPr>
          <w:rFonts w:ascii="宋体" w:eastAsia="宋体" w:hAnsi="宋体" w:cs="Calibri"/>
          <w:color w:val="000000"/>
          <w:kern w:val="0"/>
          <w:szCs w:val="21"/>
        </w:rPr>
        <w:t>％。</w:t>
      </w:r>
    </w:p>
    <w:p w14:paraId="41DF1D2A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4、验收要求：设备通电正常使用</w:t>
      </w:r>
    </w:p>
    <w:p w14:paraId="276EB8F7" w14:textId="77777777" w:rsidR="005A2E28" w:rsidRDefault="005A2E28" w:rsidP="005A2E28">
      <w:pPr>
        <w:widowControl/>
        <w:spacing w:line="340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Cs w:val="21"/>
        </w:rPr>
        <w:t>5、售后服务要求：按质保期国家电器产品服务，质保期内设备故障，2小时内解决，如果不能解决，24小时内更换新产品。</w:t>
      </w:r>
    </w:p>
    <w:p w14:paraId="25609443" w14:textId="77777777" w:rsidR="00EB437B" w:rsidRDefault="00EB437B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05249EBE" w14:textId="77777777" w:rsidR="00EB437B" w:rsidRPr="008D1B1C" w:rsidRDefault="00EB437B" w:rsidP="00EB437B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68EA8EAD" w14:textId="77777777" w:rsidR="00EB437B" w:rsidRPr="008D1B1C" w:rsidRDefault="00EB437B" w:rsidP="00EB437B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097070C5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39A2FAF3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3C821DC2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66BC8161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8BC414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19210EDF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24443ED4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92B1F3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365A20EE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3AAE260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45F58CA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782269D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5B424DC4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19AE462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DC4FF02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1977D136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4A1C429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CEF0D91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648FEE8A" w14:textId="77777777" w:rsidR="005A2E28" w:rsidRPr="00683923" w:rsidRDefault="005A2E28" w:rsidP="005A2E28">
      <w:pPr>
        <w:widowControl/>
        <w:jc w:val="center"/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</w:pPr>
      <w:r w:rsidRPr="0068392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lastRenderedPageBreak/>
        <w:t>报价单（货物）</w:t>
      </w:r>
    </w:p>
    <w:p w14:paraId="00BF0D43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致：上海市经济管理学校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C6C70BF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272E2C13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现根据货物需求一览表编制本报价单，报价有效期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该货物报价及履约代表，负责该项目的一切相关事宜，并提供相关的资质证明材料。</w:t>
      </w:r>
    </w:p>
    <w:p w14:paraId="315DAE4B" w14:textId="77777777" w:rsidR="005A2E28" w:rsidRPr="00683923" w:rsidRDefault="005A2E28" w:rsidP="005A2E28">
      <w:pPr>
        <w:widowControl/>
        <w:spacing w:beforeLines="50" w:before="156"/>
        <w:jc w:val="center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货物报价一览表</w:t>
      </w:r>
    </w:p>
    <w:tbl>
      <w:tblPr>
        <w:tblW w:w="8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506"/>
        <w:gridCol w:w="1370"/>
        <w:gridCol w:w="1944"/>
        <w:gridCol w:w="816"/>
        <w:gridCol w:w="816"/>
        <w:gridCol w:w="1385"/>
      </w:tblGrid>
      <w:tr w:rsidR="005A2E28" w:rsidRPr="00683923" w14:paraId="6BF343ED" w14:textId="77777777" w:rsidTr="000E18DF">
        <w:trPr>
          <w:jc w:val="center"/>
        </w:trPr>
        <w:tc>
          <w:tcPr>
            <w:tcW w:w="1061" w:type="dxa"/>
            <w:vAlign w:val="bottom"/>
          </w:tcPr>
          <w:p w14:paraId="71F441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名称</w:t>
            </w:r>
          </w:p>
        </w:tc>
        <w:tc>
          <w:tcPr>
            <w:tcW w:w="1506" w:type="dxa"/>
            <w:vAlign w:val="bottom"/>
          </w:tcPr>
          <w:p w14:paraId="42808AB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品牌（型号）</w:t>
            </w:r>
          </w:p>
        </w:tc>
        <w:tc>
          <w:tcPr>
            <w:tcW w:w="1370" w:type="dxa"/>
            <w:vAlign w:val="bottom"/>
          </w:tcPr>
          <w:p w14:paraId="5856342B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规格</w:t>
            </w:r>
          </w:p>
        </w:tc>
        <w:tc>
          <w:tcPr>
            <w:tcW w:w="1944" w:type="dxa"/>
            <w:vAlign w:val="bottom"/>
          </w:tcPr>
          <w:p w14:paraId="7E1C3D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主要技术参数</w:t>
            </w:r>
          </w:p>
        </w:tc>
        <w:tc>
          <w:tcPr>
            <w:tcW w:w="816" w:type="dxa"/>
            <w:vAlign w:val="bottom"/>
          </w:tcPr>
          <w:p w14:paraId="1C6F1B5C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单价</w:t>
            </w:r>
          </w:p>
        </w:tc>
        <w:tc>
          <w:tcPr>
            <w:tcW w:w="816" w:type="dxa"/>
            <w:vAlign w:val="bottom"/>
          </w:tcPr>
          <w:p w14:paraId="6D79482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数量</w:t>
            </w:r>
          </w:p>
        </w:tc>
        <w:tc>
          <w:tcPr>
            <w:tcW w:w="1385" w:type="dxa"/>
            <w:vAlign w:val="bottom"/>
          </w:tcPr>
          <w:p w14:paraId="60D1CEB1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总价（含税）</w:t>
            </w:r>
          </w:p>
        </w:tc>
      </w:tr>
      <w:tr w:rsidR="005A2E28" w:rsidRPr="00683923" w14:paraId="6C0B4D54" w14:textId="77777777" w:rsidTr="000E18DF">
        <w:trPr>
          <w:jc w:val="center"/>
        </w:trPr>
        <w:tc>
          <w:tcPr>
            <w:tcW w:w="1061" w:type="dxa"/>
          </w:tcPr>
          <w:p w14:paraId="6E81BCF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23ABF2D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2C4CF6E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3567DA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581EBC6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2E2F256C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1BB5DD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A2E28" w:rsidRPr="00683923" w14:paraId="5C7C5987" w14:textId="77777777" w:rsidTr="000E18DF">
        <w:trPr>
          <w:jc w:val="center"/>
        </w:trPr>
        <w:tc>
          <w:tcPr>
            <w:tcW w:w="8898" w:type="dxa"/>
            <w:gridSpan w:val="7"/>
          </w:tcPr>
          <w:p w14:paraId="08A27C0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合计总价（含税）：                     大写：</w:t>
            </w:r>
          </w:p>
        </w:tc>
      </w:tr>
      <w:tr w:rsidR="005A2E28" w:rsidRPr="00683923" w14:paraId="32E364DE" w14:textId="77777777" w:rsidTr="000E18DF">
        <w:trPr>
          <w:jc w:val="center"/>
        </w:trPr>
        <w:tc>
          <w:tcPr>
            <w:tcW w:w="8898" w:type="dxa"/>
            <w:gridSpan w:val="7"/>
          </w:tcPr>
          <w:p w14:paraId="2983731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质量保证期：      年</w:t>
            </w:r>
          </w:p>
        </w:tc>
      </w:tr>
      <w:tr w:rsidR="005A2E28" w:rsidRPr="00683923" w14:paraId="436765F4" w14:textId="77777777" w:rsidTr="000E18DF">
        <w:trPr>
          <w:jc w:val="center"/>
        </w:trPr>
        <w:tc>
          <w:tcPr>
            <w:tcW w:w="8898" w:type="dxa"/>
            <w:gridSpan w:val="7"/>
          </w:tcPr>
          <w:p w14:paraId="58A169DF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备注：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本报价包含</w:t>
            </w:r>
            <w:r w:rsidRPr="00683923"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产品运输、安装、调试、税费等交付使用前可能发生的所有费用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70BF2897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报价说明：</w:t>
      </w:r>
    </w:p>
    <w:p w14:paraId="708518B9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（1）报价货物与需求的符合情况；</w:t>
      </w:r>
    </w:p>
    <w:p w14:paraId="3D125264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（2）服务承诺（质保期、响应时间）；</w:t>
      </w:r>
    </w:p>
    <w:p w14:paraId="02EF9070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（3）</w:t>
      </w:r>
      <w:r w:rsidRPr="00683923">
        <w:rPr>
          <w:rFonts w:ascii="华文宋体" w:eastAsia="华文宋体" w:hAnsi="华文宋体" w:cs="Arial" w:hint="eastAsia"/>
          <w:kern w:val="0"/>
          <w:sz w:val="24"/>
          <w:szCs w:val="24"/>
        </w:rPr>
        <w:t>资质证明材料；</w:t>
      </w:r>
    </w:p>
    <w:p w14:paraId="3B84BE74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6E8B3099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</w:p>
    <w:p w14:paraId="6CD440DC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                     </w:t>
      </w:r>
    </w:p>
    <w:p w14:paraId="25C92BB0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2853C830" w14:textId="77777777" w:rsidR="00534982" w:rsidRPr="005A2E28" w:rsidRDefault="00534982" w:rsidP="005A2E28">
      <w:pPr>
        <w:widowControl/>
        <w:jc w:val="center"/>
        <w:rPr>
          <w:rFonts w:ascii="华文宋体" w:eastAsia="华文宋体" w:hAnsi="华文宋体"/>
          <w:sz w:val="24"/>
        </w:rPr>
      </w:pPr>
    </w:p>
    <w:sectPr w:rsidR="00534982" w:rsidRPr="005A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0F32" w14:textId="77777777" w:rsidR="003E7774" w:rsidRDefault="003E7774" w:rsidP="005A2E28">
      <w:r>
        <w:separator/>
      </w:r>
    </w:p>
  </w:endnote>
  <w:endnote w:type="continuationSeparator" w:id="0">
    <w:p w14:paraId="34514E7C" w14:textId="77777777" w:rsidR="003E7774" w:rsidRDefault="003E7774" w:rsidP="005A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altName w:val="Segoe Print"/>
    <w:charset w:val="00"/>
    <w:family w:val="auto"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EBAB" w14:textId="77777777" w:rsidR="003E7774" w:rsidRDefault="003E7774" w:rsidP="005A2E28">
      <w:r>
        <w:separator/>
      </w:r>
    </w:p>
  </w:footnote>
  <w:footnote w:type="continuationSeparator" w:id="0">
    <w:p w14:paraId="4ECCD773" w14:textId="77777777" w:rsidR="003E7774" w:rsidRDefault="003E7774" w:rsidP="005A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82"/>
    <w:rsid w:val="000E0532"/>
    <w:rsid w:val="003A2408"/>
    <w:rsid w:val="003E7774"/>
    <w:rsid w:val="00443752"/>
    <w:rsid w:val="00472F49"/>
    <w:rsid w:val="00534982"/>
    <w:rsid w:val="005A2E28"/>
    <w:rsid w:val="009161F8"/>
    <w:rsid w:val="00A67D13"/>
    <w:rsid w:val="00E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DE76"/>
  <w15:chartTrackingRefBased/>
  <w15:docId w15:val="{844225CD-3D98-46C1-8627-106D3B0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82"/>
    <w:pPr>
      <w:widowControl w:val="0"/>
      <w:jc w:val="both"/>
    </w:pPr>
    <w:rPr>
      <w:rFonts w:ascii="等线" w:eastAsia="等线" w:hAnsi="等线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EB43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rsid w:val="00EB437B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a4">
    <w:name w:val="正文文本 字符"/>
    <w:basedOn w:val="a0"/>
    <w:link w:val="a3"/>
    <w:qFormat/>
    <w:rsid w:val="00EB437B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5">
    <w:name w:val="header"/>
    <w:basedOn w:val="a"/>
    <w:link w:val="a6"/>
    <w:uiPriority w:val="99"/>
    <w:unhideWhenUsed/>
    <w:rsid w:val="005A2E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2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5A2E28"/>
    <w:pPr>
      <w:ind w:firstLineChars="200" w:firstLine="420"/>
    </w:pPr>
    <w:rPr>
      <w:rFonts w:ascii="Calibri" w:eastAsia="宋体" w:hAnsi="Calibr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译萱</dc:creator>
  <cp:keywords/>
  <dc:description/>
  <cp:lastModifiedBy>谢 译萱</cp:lastModifiedBy>
  <cp:revision>3</cp:revision>
  <dcterms:created xsi:type="dcterms:W3CDTF">2023-10-07T05:22:00Z</dcterms:created>
  <dcterms:modified xsi:type="dcterms:W3CDTF">2023-10-07T05:22:00Z</dcterms:modified>
</cp:coreProperties>
</file>