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D9DD" w14:textId="1D17C99D" w:rsidR="002148E8" w:rsidRDefault="00B37FC9" w:rsidP="002148E8">
      <w:pPr>
        <w:widowControl/>
        <w:shd w:val="clear" w:color="auto" w:fill="FFFFFF"/>
        <w:jc w:val="center"/>
        <w:rPr>
          <w:rFonts w:ascii="Calibri" w:eastAsia="宋体" w:hAnsi="Calibri" w:cs="Calibri"/>
          <w:color w:val="000000"/>
          <w:kern w:val="0"/>
          <w:szCs w:val="21"/>
        </w:rPr>
      </w:pPr>
      <w:r w:rsidRPr="00B37FC9">
        <w:rPr>
          <w:rFonts w:ascii="宋体" w:eastAsia="宋体" w:hAnsi="宋体" w:cs="Calibri" w:hint="eastAsia"/>
          <w:b/>
          <w:bCs/>
          <w:color w:val="000000"/>
          <w:kern w:val="0"/>
          <w:sz w:val="32"/>
          <w:szCs w:val="32"/>
        </w:rPr>
        <w:t>推进落实校园体育活动一小时</w:t>
      </w:r>
      <w:r w:rsidR="002148E8">
        <w:rPr>
          <w:rFonts w:ascii="宋体" w:eastAsia="宋体" w:hAnsi="宋体" w:cs="Calibri" w:hint="eastAsia"/>
          <w:b/>
          <w:bCs/>
          <w:color w:val="000000"/>
          <w:kern w:val="0"/>
          <w:sz w:val="32"/>
          <w:szCs w:val="32"/>
        </w:rPr>
        <w:t>采购需求</w:t>
      </w:r>
    </w:p>
    <w:p w14:paraId="4ED7BF56" w14:textId="77777777" w:rsidR="002148E8" w:rsidRDefault="002148E8" w:rsidP="002148E8">
      <w:pPr>
        <w:widowControl/>
        <w:shd w:val="clear" w:color="auto" w:fill="FFFFFF"/>
        <w:jc w:val="center"/>
        <w:rPr>
          <w:rFonts w:ascii="Calibri" w:eastAsia="宋体" w:hAnsi="Calibri" w:cs="Calibri"/>
          <w:color w:val="000000"/>
          <w:kern w:val="0"/>
          <w:szCs w:val="21"/>
        </w:rPr>
      </w:pPr>
      <w:r>
        <w:rPr>
          <w:rFonts w:ascii="宋体" w:eastAsia="宋体" w:hAnsi="宋体" w:cs="Calibri" w:hint="eastAsia"/>
          <w:b/>
          <w:bCs/>
          <w:color w:val="000000"/>
          <w:kern w:val="0"/>
          <w:sz w:val="28"/>
          <w:szCs w:val="28"/>
        </w:rPr>
        <w:t>（服务类）</w:t>
      </w:r>
    </w:p>
    <w:p w14:paraId="45D42E1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一、项目名称</w:t>
      </w:r>
    </w:p>
    <w:p w14:paraId="71D4603F" w14:textId="758CF755" w:rsidR="00953DE6" w:rsidRDefault="00B37FC9" w:rsidP="00953DE6">
      <w:pPr>
        <w:widowControl/>
        <w:shd w:val="clear" w:color="auto" w:fill="FFFFFF"/>
        <w:spacing w:line="380" w:lineRule="atLeast"/>
        <w:ind w:firstLineChars="300" w:firstLine="720"/>
        <w:rPr>
          <w:rFonts w:ascii="华文宋体" w:eastAsia="华文宋体" w:hAnsi="华文宋体"/>
          <w:sz w:val="24"/>
        </w:rPr>
      </w:pPr>
      <w:r>
        <w:rPr>
          <w:rFonts w:ascii="华文宋体" w:eastAsia="华文宋体" w:hAnsi="华文宋体" w:hint="eastAsia"/>
          <w:sz w:val="24"/>
        </w:rPr>
        <w:t>推进落实校园体育活动一小时</w:t>
      </w:r>
    </w:p>
    <w:p w14:paraId="2B2B97EB" w14:textId="08D1C08C"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二、项目预算</w:t>
      </w:r>
    </w:p>
    <w:p w14:paraId="426FD9EE" w14:textId="6AF9B0B3" w:rsidR="002148E8" w:rsidRDefault="00B37FC9" w:rsidP="002148E8">
      <w:pPr>
        <w:widowControl/>
        <w:shd w:val="clear" w:color="auto" w:fill="FFFFFF"/>
        <w:spacing w:line="380" w:lineRule="atLeast"/>
        <w:ind w:left="720"/>
        <w:rPr>
          <w:rFonts w:ascii="Calibri" w:eastAsia="宋体" w:hAnsi="Calibri" w:cs="Calibri"/>
          <w:color w:val="000000"/>
          <w:kern w:val="0"/>
          <w:szCs w:val="21"/>
        </w:rPr>
      </w:pPr>
      <w:r>
        <w:rPr>
          <w:rFonts w:ascii="宋体" w:eastAsia="宋体" w:hAnsi="宋体" w:cs="Calibri"/>
          <w:color w:val="000000"/>
          <w:kern w:val="0"/>
          <w:szCs w:val="21"/>
        </w:rPr>
        <w:t>3</w:t>
      </w:r>
      <w:r w:rsidR="00953DE6" w:rsidRPr="00953DE6">
        <w:rPr>
          <w:rFonts w:ascii="宋体" w:eastAsia="宋体" w:hAnsi="宋体" w:cs="Calibri"/>
          <w:color w:val="000000"/>
          <w:kern w:val="0"/>
          <w:szCs w:val="21"/>
        </w:rPr>
        <w:t>6000</w:t>
      </w:r>
      <w:r w:rsidR="004B4327">
        <w:rPr>
          <w:rFonts w:ascii="宋体" w:eastAsia="宋体" w:hAnsi="宋体" w:cs="Calibri" w:hint="eastAsia"/>
          <w:color w:val="000000"/>
          <w:kern w:val="0"/>
          <w:szCs w:val="21"/>
        </w:rPr>
        <w:t>（投标超过预算价为无效投标）</w:t>
      </w:r>
    </w:p>
    <w:p w14:paraId="580844D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三、供应商资格要求：</w:t>
      </w:r>
    </w:p>
    <w:p w14:paraId="5045F3F3"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具有独立法人资格及相应经营范围；</w:t>
      </w:r>
    </w:p>
    <w:p w14:paraId="26AC972F"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具有国家或有关政府部门颁发的资质证明文件（如有）；</w:t>
      </w:r>
    </w:p>
    <w:p w14:paraId="46309AC0" w14:textId="77777777" w:rsidR="002148E8" w:rsidRDefault="002148E8" w:rsidP="002148E8">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具有良好的信誉；</w:t>
      </w:r>
    </w:p>
    <w:p w14:paraId="51AD85D3" w14:textId="77777777" w:rsidR="002148E8" w:rsidRDefault="002148E8" w:rsidP="002148E8">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具有相应产品的销售业绩；</w:t>
      </w:r>
    </w:p>
    <w:p w14:paraId="08F3D3D6"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近三年内，在经营活动中没有重大违法记录；</w:t>
      </w:r>
    </w:p>
    <w:p w14:paraId="0D12669A"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单位负责人为同一人或者存在直接控股、管理关系的不同供应商，不得同时参加本采购项目投标；</w:t>
      </w:r>
    </w:p>
    <w:p w14:paraId="6C8DAC5A" w14:textId="1588051D" w:rsidR="00B37FC9" w:rsidRPr="00B37FC9" w:rsidRDefault="00B37FC9" w:rsidP="002148E8">
      <w:pPr>
        <w:widowControl/>
        <w:shd w:val="clear" w:color="auto" w:fill="FFFFFF"/>
        <w:spacing w:line="380" w:lineRule="atLeast"/>
        <w:ind w:left="420"/>
        <w:jc w:val="left"/>
        <w:rPr>
          <w:rFonts w:ascii="宋体" w:eastAsia="宋体" w:hAnsi="宋体" w:cs="Calibri"/>
          <w:color w:val="5C5A5A"/>
          <w:kern w:val="0"/>
          <w:szCs w:val="21"/>
        </w:rPr>
      </w:pPr>
      <w:r w:rsidRPr="00B37FC9">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Pr="00B37FC9">
        <w:rPr>
          <w:rFonts w:ascii="宋体" w:eastAsia="宋体" w:hAnsi="宋体" w:cs="Calibri"/>
          <w:color w:val="5C5A5A"/>
          <w:kern w:val="0"/>
          <w:szCs w:val="21"/>
        </w:rPr>
        <w:t>www.creditchina.gov.cn）和中国政府采购网（www.ccgp.gov.cn）查询的提交报价文件截止之日当天前三年内的信用记录为准。</w:t>
      </w:r>
    </w:p>
    <w:p w14:paraId="15F6DBB8"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本项目不接受联合体投标。</w:t>
      </w:r>
    </w:p>
    <w:p w14:paraId="56E1997C"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四、服务要求</w:t>
      </w:r>
    </w:p>
    <w:p w14:paraId="37CF9130" w14:textId="102D2E75" w:rsidR="00B37FC9" w:rsidRDefault="00953DE6" w:rsidP="00B37FC9">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 xml:space="preserve">1.1 </w:t>
      </w:r>
      <w:r w:rsidR="00D15553">
        <w:rPr>
          <w:rFonts w:ascii="华文宋体" w:eastAsia="华文宋体" w:hAnsi="华文宋体" w:hint="eastAsia"/>
          <w:sz w:val="24"/>
        </w:rPr>
        <w:t>组织</w:t>
      </w:r>
      <w:r w:rsidR="00B37FC9">
        <w:rPr>
          <w:rFonts w:ascii="华文宋体" w:eastAsia="华文宋体" w:hAnsi="华文宋体" w:hint="eastAsia"/>
          <w:sz w:val="24"/>
        </w:rPr>
        <w:t>推进</w:t>
      </w:r>
      <w:r w:rsidR="00D15553" w:rsidRPr="00D15553">
        <w:rPr>
          <w:rFonts w:ascii="华文宋体" w:eastAsia="华文宋体" w:hAnsi="华文宋体" w:hint="eastAsia"/>
          <w:sz w:val="24"/>
        </w:rPr>
        <w:t>中职校落实校园一小时体育活动专项推进</w:t>
      </w:r>
      <w:r w:rsidR="009D4469">
        <w:rPr>
          <w:rFonts w:ascii="华文宋体" w:eastAsia="华文宋体" w:hAnsi="华文宋体" w:hint="eastAsia"/>
          <w:sz w:val="24"/>
        </w:rPr>
        <w:t>，具体明细如下：</w:t>
      </w:r>
    </w:p>
    <w:tbl>
      <w:tblPr>
        <w:tblStyle w:val="TableNormal"/>
        <w:tblW w:w="4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1811"/>
        <w:gridCol w:w="1990"/>
        <w:gridCol w:w="1280"/>
        <w:gridCol w:w="2049"/>
      </w:tblGrid>
      <w:tr w:rsidR="002241E0" w14:paraId="23612611" w14:textId="77777777" w:rsidTr="009D4469">
        <w:trPr>
          <w:trHeight w:val="536"/>
          <w:jc w:val="center"/>
        </w:trPr>
        <w:tc>
          <w:tcPr>
            <w:tcW w:w="310" w:type="pct"/>
            <w:vAlign w:val="center"/>
          </w:tcPr>
          <w:p w14:paraId="4D553219" w14:textId="45E1086F" w:rsidR="002241E0" w:rsidRDefault="002241E0" w:rsidP="009F418A">
            <w:pPr>
              <w:pStyle w:val="TableParagraph"/>
              <w:spacing w:before="98"/>
              <w:ind w:left="40" w:right="40"/>
              <w:jc w:val="center"/>
              <w:rPr>
                <w:sz w:val="28"/>
              </w:rPr>
            </w:pPr>
            <w:r>
              <w:rPr>
                <w:rFonts w:hint="eastAsia"/>
                <w:sz w:val="28"/>
                <w:lang w:eastAsia="zh-CN"/>
              </w:rPr>
              <w:t>序号</w:t>
            </w:r>
          </w:p>
        </w:tc>
        <w:tc>
          <w:tcPr>
            <w:tcW w:w="1191" w:type="pct"/>
            <w:vAlign w:val="center"/>
          </w:tcPr>
          <w:p w14:paraId="76FE277C" w14:textId="2FF461B5" w:rsidR="002241E0" w:rsidRDefault="002241E0" w:rsidP="009D4469">
            <w:pPr>
              <w:pStyle w:val="TableParagraph"/>
              <w:spacing w:before="98"/>
              <w:ind w:left="40" w:right="40"/>
              <w:jc w:val="center"/>
              <w:rPr>
                <w:sz w:val="28"/>
              </w:rPr>
            </w:pPr>
            <w:r>
              <w:rPr>
                <w:sz w:val="28"/>
              </w:rPr>
              <w:t>开支内容</w:t>
            </w:r>
          </w:p>
        </w:tc>
        <w:tc>
          <w:tcPr>
            <w:tcW w:w="1309" w:type="pct"/>
            <w:vAlign w:val="center"/>
          </w:tcPr>
          <w:p w14:paraId="4F754407" w14:textId="77777777" w:rsidR="002241E0" w:rsidRDefault="002241E0" w:rsidP="009D4469">
            <w:pPr>
              <w:pStyle w:val="TableParagraph"/>
              <w:spacing w:before="98"/>
              <w:ind w:left="36" w:right="33"/>
              <w:jc w:val="center"/>
              <w:rPr>
                <w:sz w:val="28"/>
              </w:rPr>
            </w:pPr>
            <w:r>
              <w:rPr>
                <w:sz w:val="28"/>
              </w:rPr>
              <w:t>计量单位</w:t>
            </w:r>
          </w:p>
        </w:tc>
        <w:tc>
          <w:tcPr>
            <w:tcW w:w="842" w:type="pct"/>
            <w:vAlign w:val="center"/>
          </w:tcPr>
          <w:p w14:paraId="3281088A" w14:textId="77777777" w:rsidR="002241E0" w:rsidRDefault="002241E0" w:rsidP="009D4469">
            <w:pPr>
              <w:pStyle w:val="TableParagraph"/>
              <w:spacing w:before="98"/>
              <w:ind w:left="403"/>
              <w:jc w:val="center"/>
              <w:rPr>
                <w:sz w:val="28"/>
              </w:rPr>
            </w:pPr>
            <w:r>
              <w:rPr>
                <w:sz w:val="28"/>
              </w:rPr>
              <w:t>数量</w:t>
            </w:r>
          </w:p>
        </w:tc>
        <w:tc>
          <w:tcPr>
            <w:tcW w:w="1349" w:type="pct"/>
            <w:vAlign w:val="center"/>
          </w:tcPr>
          <w:p w14:paraId="07449A56" w14:textId="77777777" w:rsidR="002241E0" w:rsidRDefault="002241E0" w:rsidP="009D4469">
            <w:pPr>
              <w:pStyle w:val="TableParagraph"/>
              <w:spacing w:before="98"/>
              <w:ind w:left="65" w:right="48"/>
              <w:jc w:val="center"/>
              <w:rPr>
                <w:sz w:val="28"/>
              </w:rPr>
            </w:pPr>
            <w:r>
              <w:rPr>
                <w:sz w:val="28"/>
              </w:rPr>
              <w:t>备注</w:t>
            </w:r>
          </w:p>
        </w:tc>
      </w:tr>
      <w:tr w:rsidR="002241E0" w14:paraId="570BFDE0" w14:textId="77777777" w:rsidTr="009D4469">
        <w:trPr>
          <w:trHeight w:val="696"/>
          <w:jc w:val="center"/>
        </w:trPr>
        <w:tc>
          <w:tcPr>
            <w:tcW w:w="310" w:type="pct"/>
            <w:vAlign w:val="center"/>
          </w:tcPr>
          <w:p w14:paraId="604970D4" w14:textId="650D6403" w:rsidR="002241E0" w:rsidRDefault="002241E0" w:rsidP="009F418A">
            <w:pPr>
              <w:pStyle w:val="TableParagraph"/>
              <w:spacing w:before="100" w:line="187" w:lineRule="auto"/>
              <w:ind w:left="269" w:right="128" w:hanging="140"/>
              <w:rPr>
                <w:sz w:val="28"/>
                <w:lang w:eastAsia="zh-CN"/>
              </w:rPr>
            </w:pPr>
            <w:r>
              <w:rPr>
                <w:rFonts w:hint="eastAsia"/>
                <w:sz w:val="28"/>
                <w:lang w:eastAsia="zh-CN"/>
              </w:rPr>
              <w:t>1</w:t>
            </w:r>
          </w:p>
        </w:tc>
        <w:tc>
          <w:tcPr>
            <w:tcW w:w="1191" w:type="pct"/>
            <w:vAlign w:val="center"/>
          </w:tcPr>
          <w:p w14:paraId="7F8AB0F6" w14:textId="641A4EAF" w:rsidR="002241E0" w:rsidRDefault="002241E0" w:rsidP="009D4469">
            <w:pPr>
              <w:pStyle w:val="TableParagraph"/>
              <w:spacing w:before="100" w:line="187" w:lineRule="auto"/>
              <w:ind w:left="269" w:right="128" w:hanging="140"/>
              <w:jc w:val="center"/>
              <w:rPr>
                <w:sz w:val="28"/>
              </w:rPr>
            </w:pPr>
            <w:r>
              <w:rPr>
                <w:sz w:val="28"/>
              </w:rPr>
              <w:t>工作人员劳务费</w:t>
            </w:r>
          </w:p>
        </w:tc>
        <w:tc>
          <w:tcPr>
            <w:tcW w:w="1309" w:type="pct"/>
            <w:vAlign w:val="center"/>
          </w:tcPr>
          <w:p w14:paraId="3CEA744E" w14:textId="77777777" w:rsidR="002241E0" w:rsidRDefault="002241E0" w:rsidP="009D4469">
            <w:pPr>
              <w:pStyle w:val="TableParagraph"/>
              <w:spacing w:before="178"/>
              <w:ind w:left="39" w:right="40"/>
              <w:jc w:val="center"/>
              <w:rPr>
                <w:sz w:val="28"/>
              </w:rPr>
            </w:pPr>
            <w:r>
              <w:rPr>
                <w:sz w:val="28"/>
              </w:rPr>
              <w:t>人次</w:t>
            </w:r>
          </w:p>
        </w:tc>
        <w:tc>
          <w:tcPr>
            <w:tcW w:w="842" w:type="pct"/>
            <w:vAlign w:val="center"/>
          </w:tcPr>
          <w:p w14:paraId="0C950428" w14:textId="77777777" w:rsidR="002241E0" w:rsidRDefault="002241E0" w:rsidP="009D4469">
            <w:pPr>
              <w:pStyle w:val="TableParagraph"/>
              <w:spacing w:before="178"/>
              <w:ind w:left="338"/>
              <w:jc w:val="center"/>
              <w:rPr>
                <w:sz w:val="28"/>
              </w:rPr>
            </w:pPr>
            <w:r>
              <w:rPr>
                <w:sz w:val="28"/>
              </w:rPr>
              <w:t>20.00</w:t>
            </w:r>
          </w:p>
        </w:tc>
        <w:tc>
          <w:tcPr>
            <w:tcW w:w="1349" w:type="pct"/>
            <w:vAlign w:val="center"/>
          </w:tcPr>
          <w:p w14:paraId="1525F704" w14:textId="71D1A85B" w:rsidR="002241E0" w:rsidRDefault="002241E0" w:rsidP="00905E91">
            <w:pPr>
              <w:pStyle w:val="TableParagraph"/>
              <w:spacing w:line="235" w:lineRule="exact"/>
              <w:ind w:left="47" w:right="30"/>
              <w:jc w:val="center"/>
              <w:rPr>
                <w:sz w:val="24"/>
                <w:lang w:eastAsia="zh-CN"/>
              </w:rPr>
            </w:pPr>
            <w:r>
              <w:rPr>
                <w:sz w:val="24"/>
                <w:lang w:eastAsia="zh-CN"/>
              </w:rPr>
              <w:t>现场人员组织、秩序维护</w:t>
            </w:r>
            <w:r w:rsidR="00905E91">
              <w:rPr>
                <w:rFonts w:hint="eastAsia"/>
                <w:sz w:val="24"/>
                <w:lang w:eastAsia="zh-CN"/>
              </w:rPr>
              <w:t>等</w:t>
            </w:r>
          </w:p>
        </w:tc>
      </w:tr>
      <w:tr w:rsidR="002241E0" w14:paraId="06B86928" w14:textId="77777777" w:rsidTr="009D4469">
        <w:trPr>
          <w:trHeight w:val="810"/>
          <w:jc w:val="center"/>
        </w:trPr>
        <w:tc>
          <w:tcPr>
            <w:tcW w:w="310" w:type="pct"/>
            <w:vAlign w:val="center"/>
          </w:tcPr>
          <w:p w14:paraId="7C032CC7" w14:textId="339D5C3A" w:rsidR="002241E0" w:rsidRDefault="009D4469" w:rsidP="009F418A">
            <w:pPr>
              <w:pStyle w:val="TableParagraph"/>
              <w:spacing w:before="17" w:line="187" w:lineRule="auto"/>
              <w:ind w:left="129" w:right="58" w:hanging="70"/>
              <w:rPr>
                <w:spacing w:val="-4"/>
                <w:sz w:val="28"/>
                <w:lang w:eastAsia="zh-CN"/>
              </w:rPr>
            </w:pPr>
            <w:r>
              <w:rPr>
                <w:spacing w:val="-4"/>
                <w:sz w:val="28"/>
                <w:lang w:eastAsia="zh-CN"/>
              </w:rPr>
              <w:t>2</w:t>
            </w:r>
          </w:p>
        </w:tc>
        <w:tc>
          <w:tcPr>
            <w:tcW w:w="1191" w:type="pct"/>
            <w:vAlign w:val="center"/>
          </w:tcPr>
          <w:p w14:paraId="2CF40C6A" w14:textId="7AAFD497" w:rsidR="002241E0" w:rsidRDefault="002241E0" w:rsidP="009D4469">
            <w:pPr>
              <w:pStyle w:val="TableParagraph"/>
              <w:spacing w:before="17" w:line="187" w:lineRule="auto"/>
              <w:ind w:left="129" w:right="58" w:hanging="70"/>
              <w:jc w:val="center"/>
              <w:rPr>
                <w:sz w:val="28"/>
                <w:lang w:eastAsia="zh-CN"/>
              </w:rPr>
            </w:pPr>
            <w:r>
              <w:rPr>
                <w:spacing w:val="-4"/>
                <w:sz w:val="28"/>
                <w:lang w:eastAsia="zh-CN"/>
              </w:rPr>
              <w:t>资料费</w:t>
            </w:r>
          </w:p>
        </w:tc>
        <w:tc>
          <w:tcPr>
            <w:tcW w:w="1309" w:type="pct"/>
            <w:vAlign w:val="center"/>
          </w:tcPr>
          <w:p w14:paraId="245386DC" w14:textId="3D5C913B" w:rsidR="002241E0" w:rsidRDefault="002241E0" w:rsidP="009D4469">
            <w:pPr>
              <w:pStyle w:val="TableParagraph"/>
              <w:spacing w:before="235"/>
              <w:ind w:right="1"/>
              <w:jc w:val="center"/>
              <w:rPr>
                <w:sz w:val="28"/>
              </w:rPr>
            </w:pPr>
            <w:r>
              <w:rPr>
                <w:rFonts w:hint="eastAsia"/>
                <w:sz w:val="28"/>
                <w:lang w:eastAsia="zh-CN"/>
              </w:rPr>
              <w:t>份</w:t>
            </w:r>
          </w:p>
        </w:tc>
        <w:tc>
          <w:tcPr>
            <w:tcW w:w="842" w:type="pct"/>
            <w:vAlign w:val="center"/>
          </w:tcPr>
          <w:p w14:paraId="6F82A297" w14:textId="77777777" w:rsidR="002241E0" w:rsidRDefault="002241E0" w:rsidP="009D4469">
            <w:pPr>
              <w:pStyle w:val="TableParagraph"/>
              <w:spacing w:before="235"/>
              <w:ind w:left="268"/>
              <w:jc w:val="center"/>
              <w:rPr>
                <w:sz w:val="28"/>
              </w:rPr>
            </w:pPr>
            <w:r>
              <w:rPr>
                <w:sz w:val="28"/>
              </w:rPr>
              <w:t>200.00</w:t>
            </w:r>
          </w:p>
        </w:tc>
        <w:tc>
          <w:tcPr>
            <w:tcW w:w="1349" w:type="pct"/>
            <w:vAlign w:val="center"/>
          </w:tcPr>
          <w:p w14:paraId="575975C7" w14:textId="1C8D7AE1" w:rsidR="002241E0" w:rsidRDefault="009D4469" w:rsidP="009D4469">
            <w:pPr>
              <w:pStyle w:val="TableParagraph"/>
              <w:spacing w:before="71" w:line="187" w:lineRule="auto"/>
              <w:ind w:left="67" w:right="48"/>
              <w:jc w:val="center"/>
              <w:rPr>
                <w:sz w:val="24"/>
                <w:lang w:eastAsia="zh-CN"/>
              </w:rPr>
            </w:pPr>
            <w:r>
              <w:rPr>
                <w:rFonts w:hint="eastAsia"/>
                <w:sz w:val="24"/>
                <w:lang w:eastAsia="zh-CN"/>
              </w:rPr>
              <w:t>笔、笔记本、</w:t>
            </w:r>
            <w:r w:rsidR="002241E0">
              <w:rPr>
                <w:sz w:val="24"/>
                <w:lang w:eastAsia="zh-CN"/>
              </w:rPr>
              <w:t>资料装订成册，厚度50页左右的油纸彩印</w:t>
            </w:r>
          </w:p>
        </w:tc>
      </w:tr>
      <w:tr w:rsidR="002241E0" w14:paraId="1E5BFF1F" w14:textId="77777777" w:rsidTr="009D4469">
        <w:trPr>
          <w:trHeight w:val="536"/>
          <w:jc w:val="center"/>
        </w:trPr>
        <w:tc>
          <w:tcPr>
            <w:tcW w:w="310" w:type="pct"/>
            <w:vAlign w:val="center"/>
          </w:tcPr>
          <w:p w14:paraId="56C0713B" w14:textId="7CCFB09D" w:rsidR="002241E0" w:rsidRDefault="009D4469" w:rsidP="009F418A">
            <w:pPr>
              <w:pStyle w:val="TableParagraph"/>
              <w:spacing w:before="98"/>
              <w:ind w:left="40" w:right="40"/>
              <w:jc w:val="center"/>
              <w:rPr>
                <w:sz w:val="28"/>
                <w:lang w:eastAsia="zh-CN"/>
              </w:rPr>
            </w:pPr>
            <w:r>
              <w:rPr>
                <w:sz w:val="28"/>
                <w:lang w:eastAsia="zh-CN"/>
              </w:rPr>
              <w:t>3</w:t>
            </w:r>
          </w:p>
        </w:tc>
        <w:tc>
          <w:tcPr>
            <w:tcW w:w="1191" w:type="pct"/>
            <w:vAlign w:val="center"/>
          </w:tcPr>
          <w:p w14:paraId="219F713F" w14:textId="0CB35494" w:rsidR="002241E0" w:rsidRDefault="002241E0" w:rsidP="009D4469">
            <w:pPr>
              <w:pStyle w:val="TableParagraph"/>
              <w:spacing w:before="98"/>
              <w:ind w:left="40" w:right="40"/>
              <w:jc w:val="center"/>
              <w:rPr>
                <w:sz w:val="28"/>
              </w:rPr>
            </w:pPr>
            <w:r>
              <w:rPr>
                <w:sz w:val="28"/>
              </w:rPr>
              <w:t>摄影摄像</w:t>
            </w:r>
          </w:p>
        </w:tc>
        <w:tc>
          <w:tcPr>
            <w:tcW w:w="1309" w:type="pct"/>
            <w:vAlign w:val="center"/>
          </w:tcPr>
          <w:p w14:paraId="295F3456" w14:textId="77777777" w:rsidR="002241E0" w:rsidRDefault="002241E0" w:rsidP="009D4469">
            <w:pPr>
              <w:pStyle w:val="TableParagraph"/>
              <w:spacing w:before="98"/>
              <w:ind w:left="39" w:right="40"/>
              <w:jc w:val="center"/>
              <w:rPr>
                <w:sz w:val="28"/>
              </w:rPr>
            </w:pPr>
            <w:r>
              <w:rPr>
                <w:sz w:val="28"/>
              </w:rPr>
              <w:t>人次</w:t>
            </w:r>
          </w:p>
        </w:tc>
        <w:tc>
          <w:tcPr>
            <w:tcW w:w="842" w:type="pct"/>
            <w:vAlign w:val="center"/>
          </w:tcPr>
          <w:p w14:paraId="52852360" w14:textId="77777777" w:rsidR="002241E0" w:rsidRDefault="002241E0" w:rsidP="009D4469">
            <w:pPr>
              <w:pStyle w:val="TableParagraph"/>
              <w:spacing w:before="98"/>
              <w:ind w:left="408"/>
              <w:jc w:val="center"/>
              <w:rPr>
                <w:sz w:val="28"/>
              </w:rPr>
            </w:pPr>
            <w:r>
              <w:rPr>
                <w:sz w:val="28"/>
              </w:rPr>
              <w:t>2.00</w:t>
            </w:r>
          </w:p>
        </w:tc>
        <w:tc>
          <w:tcPr>
            <w:tcW w:w="1349" w:type="pct"/>
            <w:vAlign w:val="center"/>
          </w:tcPr>
          <w:p w14:paraId="2B765F81" w14:textId="23DC2225" w:rsidR="002241E0" w:rsidRDefault="002241E0" w:rsidP="009D4469">
            <w:pPr>
              <w:pStyle w:val="TableParagraph"/>
              <w:spacing w:before="1" w:line="274" w:lineRule="exact"/>
              <w:ind w:left="47" w:right="30"/>
              <w:jc w:val="center"/>
              <w:rPr>
                <w:sz w:val="24"/>
                <w:lang w:eastAsia="zh-CN"/>
              </w:rPr>
            </w:pPr>
            <w:r>
              <w:rPr>
                <w:sz w:val="24"/>
                <w:lang w:eastAsia="zh-CN"/>
              </w:rPr>
              <w:t>资料留存、存档使用，时长40分钟，清晰度720P</w:t>
            </w:r>
          </w:p>
        </w:tc>
      </w:tr>
      <w:tr w:rsidR="002241E0" w14:paraId="7703B2B0" w14:textId="77777777" w:rsidTr="009D4469">
        <w:trPr>
          <w:trHeight w:val="696"/>
          <w:jc w:val="center"/>
        </w:trPr>
        <w:tc>
          <w:tcPr>
            <w:tcW w:w="310" w:type="pct"/>
            <w:vAlign w:val="center"/>
          </w:tcPr>
          <w:p w14:paraId="28E6FF10" w14:textId="0701955D" w:rsidR="002241E0" w:rsidRDefault="009D4469" w:rsidP="009F418A">
            <w:pPr>
              <w:pStyle w:val="TableParagraph"/>
              <w:spacing w:before="178"/>
              <w:ind w:left="40" w:right="40"/>
              <w:jc w:val="center"/>
              <w:rPr>
                <w:sz w:val="28"/>
                <w:lang w:eastAsia="zh-CN"/>
              </w:rPr>
            </w:pPr>
            <w:r>
              <w:rPr>
                <w:sz w:val="28"/>
                <w:lang w:eastAsia="zh-CN"/>
              </w:rPr>
              <w:lastRenderedPageBreak/>
              <w:t>4</w:t>
            </w:r>
          </w:p>
        </w:tc>
        <w:tc>
          <w:tcPr>
            <w:tcW w:w="1191" w:type="pct"/>
            <w:vAlign w:val="center"/>
          </w:tcPr>
          <w:p w14:paraId="4A570C39" w14:textId="2FC4B881" w:rsidR="002241E0" w:rsidRDefault="002241E0" w:rsidP="009D4469">
            <w:pPr>
              <w:pStyle w:val="TableParagraph"/>
              <w:spacing w:before="178"/>
              <w:ind w:left="40" w:right="40"/>
              <w:jc w:val="center"/>
              <w:rPr>
                <w:sz w:val="28"/>
              </w:rPr>
            </w:pPr>
            <w:r>
              <w:rPr>
                <w:sz w:val="28"/>
              </w:rPr>
              <w:t>餐饮费</w:t>
            </w:r>
          </w:p>
        </w:tc>
        <w:tc>
          <w:tcPr>
            <w:tcW w:w="1309" w:type="pct"/>
            <w:vAlign w:val="center"/>
          </w:tcPr>
          <w:p w14:paraId="3380BD37" w14:textId="77777777" w:rsidR="002241E0" w:rsidRDefault="002241E0" w:rsidP="009D4469">
            <w:pPr>
              <w:pStyle w:val="TableParagraph"/>
              <w:spacing w:before="178"/>
              <w:ind w:left="39" w:right="40"/>
              <w:jc w:val="center"/>
              <w:rPr>
                <w:sz w:val="28"/>
              </w:rPr>
            </w:pPr>
            <w:r>
              <w:rPr>
                <w:sz w:val="28"/>
              </w:rPr>
              <w:t>人次</w:t>
            </w:r>
          </w:p>
        </w:tc>
        <w:tc>
          <w:tcPr>
            <w:tcW w:w="842" w:type="pct"/>
            <w:vAlign w:val="center"/>
          </w:tcPr>
          <w:p w14:paraId="10F9F42E" w14:textId="77777777" w:rsidR="002241E0" w:rsidRDefault="002241E0" w:rsidP="009D4469">
            <w:pPr>
              <w:pStyle w:val="TableParagraph"/>
              <w:spacing w:before="178"/>
              <w:ind w:left="268"/>
              <w:jc w:val="center"/>
              <w:rPr>
                <w:sz w:val="28"/>
              </w:rPr>
            </w:pPr>
            <w:r>
              <w:rPr>
                <w:sz w:val="28"/>
              </w:rPr>
              <w:t>200.00</w:t>
            </w:r>
          </w:p>
        </w:tc>
        <w:tc>
          <w:tcPr>
            <w:tcW w:w="1349" w:type="pct"/>
            <w:vAlign w:val="center"/>
          </w:tcPr>
          <w:p w14:paraId="6DFD5A03" w14:textId="305BFD12" w:rsidR="002241E0" w:rsidRDefault="002241E0" w:rsidP="009D4469">
            <w:pPr>
              <w:pStyle w:val="TableParagraph"/>
              <w:spacing w:before="134" w:line="187" w:lineRule="auto"/>
              <w:ind w:left="667" w:right="108" w:hanging="540"/>
              <w:jc w:val="center"/>
              <w:rPr>
                <w:sz w:val="24"/>
                <w:lang w:eastAsia="zh-CN"/>
              </w:rPr>
            </w:pPr>
            <w:r>
              <w:rPr>
                <w:sz w:val="24"/>
                <w:lang w:eastAsia="zh-CN"/>
              </w:rPr>
              <w:t>参会人员200人，参会一天</w:t>
            </w:r>
          </w:p>
        </w:tc>
      </w:tr>
    </w:tbl>
    <w:p w14:paraId="5EB0D987" w14:textId="77777777" w:rsidR="00D15553" w:rsidRDefault="00D15553" w:rsidP="00B37FC9">
      <w:pPr>
        <w:widowControl/>
        <w:spacing w:line="360" w:lineRule="auto"/>
        <w:ind w:firstLineChars="150" w:firstLine="360"/>
        <w:jc w:val="left"/>
        <w:rPr>
          <w:rFonts w:ascii="华文宋体" w:eastAsia="华文宋体" w:hAnsi="华文宋体"/>
          <w:sz w:val="24"/>
        </w:rPr>
      </w:pPr>
    </w:p>
    <w:p w14:paraId="7163EB02" w14:textId="01433952" w:rsidR="00953DE6" w:rsidRDefault="00953DE6" w:rsidP="00953DE6">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五、其他要求</w:t>
      </w:r>
    </w:p>
    <w:p w14:paraId="59FEE866" w14:textId="07BD2854" w:rsidR="002148E8" w:rsidRPr="00953DE6"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1、服务期限及地点：</w:t>
      </w:r>
      <w:r w:rsidR="00953DE6" w:rsidRPr="00953DE6">
        <w:rPr>
          <w:rFonts w:ascii="宋体" w:eastAsia="宋体" w:hAnsi="宋体" w:cs="Calibri"/>
          <w:color w:val="000000"/>
          <w:kern w:val="0"/>
          <w:szCs w:val="21"/>
        </w:rPr>
        <w:t>1、服务期限及地点：上海，2023年11月</w:t>
      </w:r>
      <w:r w:rsidR="00AE3ED5">
        <w:rPr>
          <w:rFonts w:ascii="宋体" w:eastAsia="宋体" w:hAnsi="宋体" w:cs="Calibri"/>
          <w:color w:val="000000"/>
          <w:kern w:val="0"/>
          <w:szCs w:val="21"/>
        </w:rPr>
        <w:t>30</w:t>
      </w:r>
      <w:r w:rsidR="00953DE6" w:rsidRPr="00953DE6">
        <w:rPr>
          <w:rFonts w:ascii="宋体" w:eastAsia="宋体" w:hAnsi="宋体" w:cs="Calibri"/>
          <w:color w:val="000000"/>
          <w:kern w:val="0"/>
          <w:szCs w:val="21"/>
        </w:rPr>
        <w:t>日前完成</w:t>
      </w:r>
    </w:p>
    <w:p w14:paraId="2326668D"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2、付款方式：</w:t>
      </w:r>
    </w:p>
    <w:p w14:paraId="1338EC5E" w14:textId="6986D859" w:rsidR="002148E8" w:rsidRDefault="002148E8" w:rsidP="002148E8">
      <w:pPr>
        <w:widowControl/>
        <w:spacing w:line="340" w:lineRule="atLeast"/>
        <w:ind w:firstLine="420"/>
        <w:rPr>
          <w:rFonts w:ascii="Calibri" w:eastAsia="宋体" w:hAnsi="Calibri" w:cs="Calibri"/>
          <w:color w:val="000000"/>
          <w:kern w:val="0"/>
          <w:szCs w:val="21"/>
        </w:rPr>
      </w:pPr>
      <w:r>
        <w:rPr>
          <w:rFonts w:ascii="宋体" w:eastAsia="宋体" w:hAnsi="宋体" w:cs="Calibri" w:hint="eastAsia"/>
          <w:color w:val="000000"/>
          <w:kern w:val="0"/>
          <w:szCs w:val="21"/>
        </w:rPr>
        <w:t>合同</w:t>
      </w:r>
      <w:r w:rsidR="004B4327">
        <w:rPr>
          <w:rFonts w:ascii="宋体" w:eastAsia="宋体" w:hAnsi="宋体" w:cs="Calibri" w:hint="eastAsia"/>
          <w:color w:val="000000"/>
          <w:kern w:val="0"/>
          <w:szCs w:val="21"/>
        </w:rPr>
        <w:t>内容</w:t>
      </w:r>
      <w:r>
        <w:rPr>
          <w:rFonts w:ascii="宋体" w:eastAsia="宋体" w:hAnsi="宋体" w:cs="Calibri" w:hint="eastAsia"/>
          <w:color w:val="000000"/>
          <w:kern w:val="0"/>
          <w:szCs w:val="21"/>
        </w:rPr>
        <w:t>验收</w:t>
      </w:r>
      <w:r w:rsidR="004B4327">
        <w:rPr>
          <w:rFonts w:ascii="宋体" w:eastAsia="宋体" w:hAnsi="宋体" w:cs="Calibri" w:hint="eastAsia"/>
          <w:color w:val="000000"/>
          <w:kern w:val="0"/>
          <w:szCs w:val="21"/>
        </w:rPr>
        <w:t>通过</w:t>
      </w:r>
      <w:r>
        <w:rPr>
          <w:rFonts w:ascii="宋体" w:eastAsia="宋体" w:hAnsi="宋体" w:cs="Calibri" w:hint="eastAsia"/>
          <w:color w:val="000000"/>
          <w:kern w:val="0"/>
          <w:szCs w:val="21"/>
        </w:rPr>
        <w:t>后</w:t>
      </w:r>
      <w:r w:rsidR="00B37FC9">
        <w:rPr>
          <w:rFonts w:ascii="宋体" w:eastAsia="宋体" w:hAnsi="宋体" w:cs="Calibri"/>
          <w:color w:val="000000"/>
          <w:kern w:val="0"/>
          <w:szCs w:val="21"/>
        </w:rPr>
        <w:t>14</w:t>
      </w:r>
      <w:r w:rsidR="004B4327">
        <w:rPr>
          <w:rFonts w:ascii="宋体" w:eastAsia="宋体" w:hAnsi="宋体" w:cs="Calibri" w:hint="eastAsia"/>
          <w:color w:val="000000"/>
          <w:kern w:val="0"/>
          <w:szCs w:val="21"/>
        </w:rPr>
        <w:t>个工作日内支付合同金额的1</w:t>
      </w:r>
      <w:r w:rsidR="004B4327">
        <w:rPr>
          <w:rFonts w:ascii="宋体" w:eastAsia="宋体" w:hAnsi="宋体" w:cs="Calibri"/>
          <w:color w:val="000000"/>
          <w:kern w:val="0"/>
          <w:szCs w:val="21"/>
        </w:rPr>
        <w:t>00%</w:t>
      </w:r>
      <w:r>
        <w:rPr>
          <w:rFonts w:ascii="宋体" w:eastAsia="宋体" w:hAnsi="宋体" w:cs="Calibri" w:hint="eastAsia"/>
          <w:color w:val="000000"/>
          <w:kern w:val="0"/>
          <w:szCs w:val="21"/>
        </w:rPr>
        <w:t>，服务提供方提供发票</w:t>
      </w:r>
      <w:r>
        <w:rPr>
          <w:rFonts w:ascii="宋体" w:eastAsia="宋体" w:hAnsi="宋体" w:cs="Calibri"/>
          <w:color w:val="000000"/>
          <w:kern w:val="0"/>
          <w:szCs w:val="21"/>
        </w:rPr>
        <w:t>。</w:t>
      </w:r>
    </w:p>
    <w:p w14:paraId="03E7EE70" w14:textId="4C06EC71" w:rsidR="002148E8" w:rsidRDefault="002148E8">
      <w:pPr>
        <w:widowControl/>
        <w:jc w:val="left"/>
        <w:rPr>
          <w:rFonts w:ascii="宋体" w:eastAsia="宋体" w:hAnsi="宋体" w:cs="Calibri"/>
          <w:b/>
          <w:bCs/>
          <w:color w:val="000000"/>
          <w:kern w:val="0"/>
          <w:szCs w:val="21"/>
        </w:rPr>
      </w:pPr>
      <w:r>
        <w:rPr>
          <w:rFonts w:ascii="宋体" w:eastAsia="宋体" w:hAnsi="宋体" w:cs="Calibri"/>
          <w:b/>
          <w:bCs/>
          <w:color w:val="000000"/>
          <w:kern w:val="0"/>
          <w:szCs w:val="21"/>
        </w:rPr>
        <w:br w:type="page"/>
      </w:r>
    </w:p>
    <w:p w14:paraId="40A9815E" w14:textId="77777777" w:rsidR="002148E8" w:rsidRDefault="002148E8" w:rsidP="002148E8"/>
    <w:p w14:paraId="05249EBE" w14:textId="77777777" w:rsidR="00EB437B" w:rsidRPr="008D1B1C" w:rsidRDefault="00EB437B" w:rsidP="00EB437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8EA8EAD" w14:textId="77777777" w:rsidR="00EB437B" w:rsidRPr="008D1B1C" w:rsidRDefault="00EB437B" w:rsidP="00EB437B">
      <w:pPr>
        <w:spacing w:line="360" w:lineRule="auto"/>
        <w:jc w:val="center"/>
        <w:rPr>
          <w:rFonts w:ascii="宋体" w:hAnsi="宋体"/>
          <w:b/>
          <w:sz w:val="30"/>
        </w:rPr>
      </w:pPr>
    </w:p>
    <w:p w14:paraId="097070C5" w14:textId="77777777" w:rsidR="00EB437B" w:rsidRPr="008D1B1C" w:rsidRDefault="00EB437B" w:rsidP="00EB437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39A2FAF3" w14:textId="77777777" w:rsidR="00EB437B" w:rsidRPr="008D1B1C" w:rsidRDefault="00EB437B" w:rsidP="00EB437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3C821DC2" w14:textId="77777777" w:rsidR="00EB437B" w:rsidRPr="008D1B1C" w:rsidRDefault="00EB437B" w:rsidP="00EB437B">
      <w:pPr>
        <w:spacing w:line="360" w:lineRule="auto"/>
        <w:rPr>
          <w:rFonts w:ascii="宋体" w:hAnsi="宋体"/>
          <w:sz w:val="24"/>
        </w:rPr>
      </w:pPr>
      <w:r w:rsidRPr="008D1B1C">
        <w:rPr>
          <w:rFonts w:ascii="宋体" w:hAnsi="宋体" w:hint="eastAsia"/>
          <w:sz w:val="24"/>
        </w:rPr>
        <w:t>服务进行响应。为此：</w:t>
      </w:r>
    </w:p>
    <w:p w14:paraId="66BC8161"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68BC414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19210EDF"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24443ED4"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92B1F3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65A20EE"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AAE260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45F58CA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82269D0" w14:textId="77777777" w:rsidR="00EB437B" w:rsidRPr="008D1B1C" w:rsidRDefault="00EB437B" w:rsidP="00EB437B">
      <w:pPr>
        <w:spacing w:line="360" w:lineRule="auto"/>
        <w:ind w:left="525"/>
        <w:rPr>
          <w:rFonts w:ascii="宋体" w:hAnsi="宋体"/>
          <w:sz w:val="24"/>
          <w:u w:val="single"/>
        </w:rPr>
      </w:pPr>
      <w:r w:rsidRPr="008D1B1C">
        <w:rPr>
          <w:rFonts w:ascii="宋体" w:hAnsi="宋体" w:hint="eastAsia"/>
          <w:sz w:val="24"/>
        </w:rPr>
        <w:t>地址：</w:t>
      </w:r>
    </w:p>
    <w:p w14:paraId="5B424DC4"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9AE4620"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4DC4FF02"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传真：</w:t>
      </w:r>
    </w:p>
    <w:p w14:paraId="1977D136"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A1C429"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CEF0D91"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0F62120E" w14:textId="77777777" w:rsidR="00EB437B" w:rsidRPr="00683923" w:rsidRDefault="00EB437B" w:rsidP="00EB437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5B4F5E"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0A00B067" w14:textId="77777777" w:rsidR="00EB437B" w:rsidRPr="00683923" w:rsidRDefault="00EB437B" w:rsidP="00EB437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577C1E6E" w14:textId="77777777" w:rsidR="00EB437B" w:rsidRPr="00683923" w:rsidRDefault="00EB437B" w:rsidP="00EB437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4FA858F2"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p>
    <w:p w14:paraId="086926D7"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4503C14D"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3C1B6D7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0343DE9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5DBF8865"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E06B5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833251"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1F2E0001" w14:textId="77777777" w:rsidR="00EB437B" w:rsidRPr="00683923" w:rsidRDefault="00EB437B" w:rsidP="00EB437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42C2F124"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BA9D68E"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2853C830" w14:textId="70FC9D1E" w:rsidR="004519BE" w:rsidRDefault="004519BE" w:rsidP="00534982">
      <w:pPr>
        <w:widowControl/>
        <w:spacing w:line="360" w:lineRule="auto"/>
        <w:ind w:firstLineChars="200" w:firstLine="480"/>
        <w:jc w:val="left"/>
        <w:rPr>
          <w:rFonts w:ascii="华文宋体" w:eastAsia="华文宋体" w:hAnsi="华文宋体"/>
          <w:sz w:val="24"/>
        </w:rPr>
      </w:pPr>
    </w:p>
    <w:p w14:paraId="26247A64" w14:textId="77777777" w:rsidR="004519BE" w:rsidRDefault="004519BE">
      <w:pPr>
        <w:widowControl/>
        <w:jc w:val="left"/>
        <w:rPr>
          <w:rFonts w:ascii="华文宋体" w:eastAsia="华文宋体" w:hAnsi="华文宋体"/>
          <w:sz w:val="24"/>
        </w:rPr>
      </w:pPr>
      <w:r>
        <w:rPr>
          <w:rFonts w:ascii="华文宋体" w:eastAsia="华文宋体" w:hAnsi="华文宋体"/>
          <w:sz w:val="24"/>
        </w:rPr>
        <w:br w:type="page"/>
      </w:r>
    </w:p>
    <w:p w14:paraId="7FF004C1" w14:textId="1518C695" w:rsidR="002F64AB" w:rsidRDefault="002F64AB" w:rsidP="00534982">
      <w:pPr>
        <w:widowControl/>
        <w:spacing w:line="360" w:lineRule="auto"/>
        <w:ind w:firstLineChars="200" w:firstLine="480"/>
        <w:jc w:val="left"/>
        <w:rPr>
          <w:rFonts w:ascii="华文宋体" w:eastAsia="华文宋体" w:hAnsi="华文宋体"/>
          <w:sz w:val="24"/>
        </w:rPr>
        <w:sectPr w:rsidR="002F64AB">
          <w:pgSz w:w="11906" w:h="16838"/>
          <w:pgMar w:top="1440" w:right="1800" w:bottom="1440" w:left="1800" w:header="851" w:footer="992" w:gutter="0"/>
          <w:cols w:space="425"/>
          <w:docGrid w:type="lines" w:linePitch="312"/>
        </w:sectPr>
      </w:pPr>
    </w:p>
    <w:p w14:paraId="3525FF3E" w14:textId="77777777" w:rsidR="002241E0" w:rsidRPr="008D1B1C" w:rsidRDefault="002241E0" w:rsidP="002241E0">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0DBDB442" w14:textId="77777777" w:rsidR="002241E0" w:rsidRPr="008D1B1C" w:rsidRDefault="002241E0" w:rsidP="002241E0">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41B90D6F" w14:textId="77777777" w:rsidR="002241E0" w:rsidRPr="008D1B1C" w:rsidRDefault="002241E0" w:rsidP="002241E0">
      <w:pPr>
        <w:rPr>
          <w:rFonts w:ascii="宋体" w:hAnsi="宋体"/>
          <w:sz w:val="24"/>
        </w:rPr>
      </w:pPr>
    </w:p>
    <w:p w14:paraId="734543C5" w14:textId="77777777" w:rsidR="002241E0" w:rsidRPr="008D1B1C"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4345E4B6" w14:textId="77777777" w:rsidR="002241E0" w:rsidRPr="008D1B1C"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B63F59A" w14:textId="77777777" w:rsidR="002241E0" w:rsidRPr="008D1B1C"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74D20CD4" w14:textId="77777777" w:rsidR="002241E0" w:rsidRPr="008D1B1C" w:rsidRDefault="002241E0" w:rsidP="002241E0">
      <w:pPr>
        <w:pStyle w:val="a3"/>
        <w:spacing w:after="0" w:line="360" w:lineRule="auto"/>
        <w:ind w:leftChars="400" w:left="840" w:firstLineChars="1500" w:firstLine="3600"/>
        <w:rPr>
          <w:rFonts w:ascii="宋体" w:hAnsi="宋体"/>
          <w:sz w:val="24"/>
        </w:rPr>
      </w:pPr>
    </w:p>
    <w:p w14:paraId="394312D5" w14:textId="77777777" w:rsidR="002241E0" w:rsidRPr="008D1B1C" w:rsidRDefault="002241E0" w:rsidP="002241E0">
      <w:pPr>
        <w:pStyle w:val="a3"/>
        <w:spacing w:after="0" w:line="360" w:lineRule="auto"/>
        <w:ind w:leftChars="400" w:left="840" w:firstLineChars="1500" w:firstLine="3600"/>
        <w:rPr>
          <w:rFonts w:ascii="宋体" w:hAnsi="宋体"/>
          <w:sz w:val="24"/>
        </w:rPr>
      </w:pPr>
    </w:p>
    <w:p w14:paraId="5D364BEB" w14:textId="77777777" w:rsidR="002241E0" w:rsidRPr="008D1B1C" w:rsidRDefault="002241E0" w:rsidP="002241E0">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070B6EB6" w14:textId="77777777" w:rsidR="002241E0" w:rsidRPr="008D1B1C" w:rsidRDefault="002241E0" w:rsidP="002241E0">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5CA2E4A7" w14:textId="77777777" w:rsidR="002241E0" w:rsidRPr="008D1B1C"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702ABEC5" w14:textId="77777777" w:rsidR="002241E0" w:rsidRPr="008D1B1C"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32E57F2F" w14:textId="77777777" w:rsidR="002241E0" w:rsidRDefault="002241E0" w:rsidP="002241E0">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294CEC0B" w14:textId="77777777" w:rsidR="002241E0" w:rsidRPr="008D1B1C" w:rsidRDefault="002241E0" w:rsidP="002241E0">
      <w:pPr>
        <w:spacing w:line="360" w:lineRule="auto"/>
        <w:ind w:firstLineChars="200" w:firstLine="480"/>
        <w:jc w:val="center"/>
        <w:rPr>
          <w:rFonts w:ascii="宋体" w:hAnsi="宋体"/>
          <w:b/>
          <w:bCs/>
          <w:sz w:val="24"/>
        </w:rPr>
      </w:pPr>
      <w:r w:rsidRPr="008D1B1C">
        <w:rPr>
          <w:rFonts w:ascii="宋体" w:hAnsi="宋体" w:hint="eastAsia"/>
          <w:b/>
          <w:bCs/>
          <w:sz w:val="24"/>
        </w:rPr>
        <w:t>“</w:t>
      </w:r>
      <w:r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07081DCB" w14:textId="77777777" w:rsidR="002241E0" w:rsidRPr="008D1B1C" w:rsidRDefault="002241E0" w:rsidP="002241E0">
      <w:pPr>
        <w:spacing w:line="360" w:lineRule="auto"/>
        <w:jc w:val="center"/>
        <w:rPr>
          <w:rFonts w:ascii="宋体" w:hAnsi="宋体"/>
          <w:sz w:val="24"/>
        </w:rPr>
      </w:pPr>
      <w:r w:rsidRPr="008D1B1C">
        <w:rPr>
          <w:rFonts w:ascii="宋体" w:hAnsi="宋体" w:hint="eastAsia"/>
          <w:sz w:val="24"/>
        </w:rPr>
        <w:t>（复印件加盖公章）；</w:t>
      </w:r>
    </w:p>
    <w:p w14:paraId="5D6BA646" w14:textId="77777777" w:rsidR="002241E0" w:rsidRPr="008D1B1C" w:rsidRDefault="002241E0" w:rsidP="002241E0">
      <w:pPr>
        <w:pStyle w:val="a3"/>
        <w:spacing w:after="0" w:line="360" w:lineRule="auto"/>
        <w:ind w:leftChars="400" w:left="840" w:firstLineChars="1500" w:firstLine="3600"/>
        <w:rPr>
          <w:rFonts w:ascii="宋体" w:hAnsi="宋体"/>
          <w:sz w:val="24"/>
        </w:rPr>
      </w:pPr>
    </w:p>
    <w:p w14:paraId="05D6A7BF" w14:textId="77777777" w:rsidR="002241E0" w:rsidRPr="004519BE" w:rsidRDefault="002241E0" w:rsidP="002241E0">
      <w:pPr>
        <w:widowControl/>
        <w:spacing w:line="360" w:lineRule="auto"/>
        <w:ind w:firstLineChars="200" w:firstLine="480"/>
        <w:jc w:val="left"/>
        <w:rPr>
          <w:rFonts w:ascii="华文宋体" w:eastAsia="华文宋体" w:hAnsi="华文宋体"/>
          <w:sz w:val="24"/>
        </w:rPr>
      </w:pPr>
    </w:p>
    <w:p w14:paraId="28FBDC9A" w14:textId="467C5181" w:rsidR="00861C26" w:rsidRPr="004519BE" w:rsidRDefault="00861C26" w:rsidP="002241E0">
      <w:pPr>
        <w:widowControl/>
        <w:spacing w:line="360" w:lineRule="auto"/>
        <w:ind w:firstLineChars="200" w:firstLine="480"/>
        <w:jc w:val="left"/>
        <w:rPr>
          <w:rFonts w:ascii="华文宋体" w:eastAsia="华文宋体" w:hAnsi="华文宋体"/>
          <w:sz w:val="24"/>
        </w:rPr>
      </w:pPr>
    </w:p>
    <w:sectPr w:rsidR="00861C26" w:rsidRPr="00451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DA12" w14:textId="77777777" w:rsidR="008806F1" w:rsidRDefault="008806F1"/>
  </w:endnote>
  <w:endnote w:type="continuationSeparator" w:id="0">
    <w:p w14:paraId="2F1F62ED" w14:textId="77777777" w:rsidR="008806F1" w:rsidRDefault="00880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3ACF" w14:textId="77777777" w:rsidR="008806F1" w:rsidRDefault="008806F1"/>
  </w:footnote>
  <w:footnote w:type="continuationSeparator" w:id="0">
    <w:p w14:paraId="168BE6C1" w14:textId="77777777" w:rsidR="008806F1" w:rsidRDefault="00880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2"/>
    <w:rsid w:val="000C3FB8"/>
    <w:rsid w:val="000E6CEE"/>
    <w:rsid w:val="000F6473"/>
    <w:rsid w:val="00163384"/>
    <w:rsid w:val="001922DA"/>
    <w:rsid w:val="001B3B22"/>
    <w:rsid w:val="002148E8"/>
    <w:rsid w:val="00222266"/>
    <w:rsid w:val="002241E0"/>
    <w:rsid w:val="00281AE3"/>
    <w:rsid w:val="002F64AB"/>
    <w:rsid w:val="00335E4A"/>
    <w:rsid w:val="00363EF7"/>
    <w:rsid w:val="0037794A"/>
    <w:rsid w:val="003C7C40"/>
    <w:rsid w:val="003E4F32"/>
    <w:rsid w:val="00443752"/>
    <w:rsid w:val="004519BE"/>
    <w:rsid w:val="00460B62"/>
    <w:rsid w:val="00472F49"/>
    <w:rsid w:val="004A5901"/>
    <w:rsid w:val="004B4327"/>
    <w:rsid w:val="00534982"/>
    <w:rsid w:val="005A4ABC"/>
    <w:rsid w:val="0078257D"/>
    <w:rsid w:val="0082360E"/>
    <w:rsid w:val="00861C26"/>
    <w:rsid w:val="008701BD"/>
    <w:rsid w:val="008806F1"/>
    <w:rsid w:val="00905E91"/>
    <w:rsid w:val="009161F8"/>
    <w:rsid w:val="00953DE6"/>
    <w:rsid w:val="009D4469"/>
    <w:rsid w:val="00A16B6C"/>
    <w:rsid w:val="00A92DD4"/>
    <w:rsid w:val="00AE3ED5"/>
    <w:rsid w:val="00B37FC9"/>
    <w:rsid w:val="00CE4C54"/>
    <w:rsid w:val="00D15553"/>
    <w:rsid w:val="00DB5C38"/>
    <w:rsid w:val="00E864DA"/>
    <w:rsid w:val="00EB437B"/>
    <w:rsid w:val="00F01A2D"/>
    <w:rsid w:val="00FA75CE"/>
    <w:rsid w:val="00FB1E42"/>
    <w:rsid w:val="00FB5448"/>
    <w:rsid w:val="00FD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DE76"/>
  <w15:chartTrackingRefBased/>
  <w15:docId w15:val="{844225CD-3D98-46C1-8627-106D3B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982"/>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EB43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EB437B"/>
    <w:rPr>
      <w:rFonts w:asciiTheme="majorHAnsi" w:eastAsiaTheme="majorEastAsia" w:hAnsiTheme="majorHAnsi" w:cstheme="majorBidi"/>
      <w:b/>
      <w:bCs/>
      <w:sz w:val="28"/>
      <w:szCs w:val="28"/>
    </w:rPr>
  </w:style>
  <w:style w:type="paragraph" w:styleId="a3">
    <w:name w:val="Body Text"/>
    <w:basedOn w:val="a"/>
    <w:link w:val="a4"/>
    <w:rsid w:val="00EB437B"/>
    <w:pPr>
      <w:widowControl/>
      <w:spacing w:after="120"/>
      <w:jc w:val="left"/>
    </w:pPr>
    <w:rPr>
      <w:rFonts w:ascii="Times New Roman" w:eastAsia="宋体" w:hAnsi="Times New Roman"/>
      <w:kern w:val="0"/>
      <w:sz w:val="20"/>
      <w:szCs w:val="24"/>
      <w:lang w:val="zh-CN"/>
    </w:rPr>
  </w:style>
  <w:style w:type="character" w:customStyle="1" w:styleId="a4">
    <w:name w:val="正文文本 字符"/>
    <w:basedOn w:val="a0"/>
    <w:link w:val="a3"/>
    <w:qFormat/>
    <w:rsid w:val="00EB437B"/>
    <w:rPr>
      <w:rFonts w:ascii="Times New Roman" w:eastAsia="宋体" w:hAnsi="Times New Roman" w:cs="Times New Roman"/>
      <w:kern w:val="0"/>
      <w:sz w:val="20"/>
      <w:szCs w:val="24"/>
      <w:lang w:val="zh-CN"/>
    </w:rPr>
  </w:style>
  <w:style w:type="paragraph" w:styleId="a5">
    <w:name w:val="header"/>
    <w:basedOn w:val="a"/>
    <w:link w:val="a6"/>
    <w:uiPriority w:val="99"/>
    <w:unhideWhenUsed/>
    <w:rsid w:val="003E4F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E4F32"/>
    <w:rPr>
      <w:rFonts w:ascii="等线" w:eastAsia="等线" w:hAnsi="等线" w:cs="Times New Roman"/>
      <w:sz w:val="18"/>
      <w:szCs w:val="18"/>
    </w:rPr>
  </w:style>
  <w:style w:type="paragraph" w:styleId="a7">
    <w:name w:val="footer"/>
    <w:basedOn w:val="a"/>
    <w:link w:val="a8"/>
    <w:uiPriority w:val="99"/>
    <w:unhideWhenUsed/>
    <w:rsid w:val="003E4F32"/>
    <w:pPr>
      <w:tabs>
        <w:tab w:val="center" w:pos="4153"/>
        <w:tab w:val="right" w:pos="8306"/>
      </w:tabs>
      <w:snapToGrid w:val="0"/>
      <w:jc w:val="left"/>
    </w:pPr>
    <w:rPr>
      <w:sz w:val="18"/>
      <w:szCs w:val="18"/>
    </w:rPr>
  </w:style>
  <w:style w:type="character" w:customStyle="1" w:styleId="a8">
    <w:name w:val="页脚 字符"/>
    <w:basedOn w:val="a0"/>
    <w:link w:val="a7"/>
    <w:uiPriority w:val="99"/>
    <w:rsid w:val="003E4F32"/>
    <w:rPr>
      <w:rFonts w:ascii="等线" w:eastAsia="等线" w:hAnsi="等线" w:cs="Times New Roman"/>
      <w:sz w:val="18"/>
      <w:szCs w:val="18"/>
    </w:rPr>
  </w:style>
  <w:style w:type="paragraph" w:styleId="a9">
    <w:name w:val="Normal (Web)"/>
    <w:basedOn w:val="a"/>
    <w:uiPriority w:val="99"/>
    <w:semiHidden/>
    <w:unhideWhenUsed/>
    <w:qFormat/>
    <w:rsid w:val="002148E8"/>
    <w:rPr>
      <w:sz w:val="24"/>
    </w:rPr>
  </w:style>
  <w:style w:type="table" w:customStyle="1" w:styleId="TableNormal">
    <w:name w:val="Table Normal"/>
    <w:uiPriority w:val="2"/>
    <w:semiHidden/>
    <w:unhideWhenUsed/>
    <w:qFormat/>
    <w:rsid w:val="00D1555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5553"/>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译萱</dc:creator>
  <cp:keywords/>
  <dc:description/>
  <cp:lastModifiedBy>译萱 谢</cp:lastModifiedBy>
  <cp:revision>3</cp:revision>
  <dcterms:created xsi:type="dcterms:W3CDTF">2023-11-06T00:10:00Z</dcterms:created>
  <dcterms:modified xsi:type="dcterms:W3CDTF">2023-11-13T00:58:00Z</dcterms:modified>
</cp:coreProperties>
</file>