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66B2" w14:textId="77777777" w:rsidR="00D90E71" w:rsidRDefault="00D90E71" w:rsidP="00D90E71">
      <w:pPr>
        <w:autoSpaceDE w:val="0"/>
        <w:autoSpaceDN w:val="0"/>
        <w:adjustRightInd w:val="0"/>
        <w:jc w:val="center"/>
        <w:rPr>
          <w:rFonts w:ascii="宋体" w:hAnsi="宋体"/>
          <w:b/>
          <w:sz w:val="32"/>
          <w:szCs w:val="32"/>
        </w:rPr>
      </w:pPr>
      <w:r>
        <w:rPr>
          <w:rFonts w:ascii="宋体" w:hAnsi="Arial" w:cs="宋体" w:hint="eastAsia"/>
          <w:kern w:val="0"/>
          <w:sz w:val="32"/>
          <w:szCs w:val="32"/>
          <w:lang w:eastAsia="zh-Hans"/>
        </w:rPr>
        <w:t>上海市经济管理学校</w:t>
      </w:r>
      <w:r>
        <w:rPr>
          <w:rFonts w:ascii="宋体" w:eastAsia="宋体" w:hAnsi="Arial" w:cs="宋体" w:hint="eastAsia"/>
          <w:kern w:val="0"/>
          <w:sz w:val="32"/>
          <w:szCs w:val="32"/>
        </w:rPr>
        <w:t>创新创业</w:t>
      </w:r>
      <w:r>
        <w:rPr>
          <w:rFonts w:ascii="宋体" w:hAnsi="宋体" w:hint="eastAsia"/>
          <w:b/>
          <w:sz w:val="32"/>
          <w:szCs w:val="32"/>
        </w:rPr>
        <w:t>项目采购需求</w:t>
      </w:r>
    </w:p>
    <w:p w14:paraId="4E2E8BD0" w14:textId="77777777" w:rsidR="00D90E71" w:rsidRDefault="00D90E71" w:rsidP="00D90E71">
      <w:pPr>
        <w:autoSpaceDE w:val="0"/>
        <w:autoSpaceDN w:val="0"/>
        <w:adjustRightInd w:val="0"/>
        <w:jc w:val="center"/>
        <w:rPr>
          <w:rFonts w:ascii="宋体" w:hAnsi="宋体"/>
          <w:b/>
          <w:sz w:val="28"/>
          <w:szCs w:val="28"/>
        </w:rPr>
      </w:pPr>
      <w:r>
        <w:rPr>
          <w:rFonts w:ascii="宋体" w:hAnsi="宋体" w:hint="eastAsia"/>
          <w:b/>
          <w:sz w:val="28"/>
          <w:szCs w:val="28"/>
        </w:rPr>
        <w:t>（服务类）</w:t>
      </w:r>
    </w:p>
    <w:p w14:paraId="6AB67989"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一</w:t>
      </w:r>
      <w:r>
        <w:rPr>
          <w:rFonts w:ascii="宋体" w:hAnsi="宋体"/>
          <w:b/>
        </w:rPr>
        <w:t>、</w:t>
      </w:r>
      <w:r>
        <w:rPr>
          <w:rFonts w:ascii="宋体" w:hAnsi="宋体" w:hint="eastAsia"/>
          <w:b/>
        </w:rPr>
        <w:t>项目名称</w:t>
      </w:r>
    </w:p>
    <w:p w14:paraId="756167D7" w14:textId="77777777" w:rsidR="00D90E71" w:rsidRDefault="00D90E71" w:rsidP="00D90E71">
      <w:pPr>
        <w:autoSpaceDE w:val="0"/>
        <w:autoSpaceDN w:val="0"/>
        <w:adjustRightInd w:val="0"/>
        <w:spacing w:line="380" w:lineRule="exact"/>
        <w:rPr>
          <w:rFonts w:ascii="宋体" w:hAnsi="Arial" w:cs="宋体"/>
          <w:kern w:val="0"/>
        </w:rPr>
      </w:pPr>
      <w:r>
        <w:rPr>
          <w:rFonts w:ascii="宋体" w:eastAsia="宋体" w:hAnsi="Arial" w:cs="宋体" w:hint="eastAsia"/>
          <w:color w:val="000000"/>
          <w:kern w:val="0"/>
          <w:szCs w:val="21"/>
          <w:u w:color="000000"/>
        </w:rPr>
        <w:t>《</w:t>
      </w:r>
      <w:r>
        <w:rPr>
          <w:rFonts w:ascii="宋体" w:eastAsia="Calibri" w:hAnsi="Arial" w:cs="宋体" w:hint="eastAsia"/>
          <w:color w:val="000000"/>
          <w:kern w:val="0"/>
          <w:szCs w:val="21"/>
          <w:u w:color="000000"/>
          <w:lang w:eastAsia="zh-Hans"/>
        </w:rPr>
        <w:t>上海市经济管理学校</w:t>
      </w:r>
      <w:r>
        <w:rPr>
          <w:rFonts w:ascii="宋体" w:eastAsia="Calibri" w:hAnsi="Arial" w:cs="宋体" w:hint="eastAsia"/>
          <w:color w:val="000000"/>
          <w:kern w:val="0"/>
          <w:szCs w:val="21"/>
          <w:u w:color="000000"/>
        </w:rPr>
        <w:t>创新创业项目</w:t>
      </w:r>
      <w:r>
        <w:rPr>
          <w:rFonts w:ascii="宋体" w:hAnsi="Arial" w:cs="宋体" w:hint="eastAsia"/>
          <w:color w:val="000000"/>
          <w:kern w:val="0"/>
          <w:szCs w:val="21"/>
          <w:u w:color="000000"/>
        </w:rPr>
        <w:t>》</w:t>
      </w:r>
    </w:p>
    <w:p w14:paraId="34D9929A"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二</w:t>
      </w:r>
      <w:r>
        <w:rPr>
          <w:rFonts w:ascii="宋体" w:hAnsi="宋体"/>
          <w:b/>
        </w:rPr>
        <w:t>、</w:t>
      </w:r>
      <w:r>
        <w:rPr>
          <w:rFonts w:ascii="宋体" w:hAnsi="宋体" w:hint="eastAsia"/>
          <w:b/>
        </w:rPr>
        <w:t>项目预算</w:t>
      </w:r>
    </w:p>
    <w:p w14:paraId="19D9DC37" w14:textId="77777777" w:rsidR="00D90E71" w:rsidRDefault="00D90E71" w:rsidP="00D90E71">
      <w:pPr>
        <w:pStyle w:val="ab"/>
        <w:autoSpaceDE w:val="0"/>
        <w:autoSpaceDN w:val="0"/>
        <w:adjustRightInd w:val="0"/>
        <w:spacing w:line="380" w:lineRule="exact"/>
        <w:rPr>
          <w:rFonts w:ascii="宋体" w:hAnsi="Arial" w:cs="宋体"/>
          <w:kern w:val="0"/>
        </w:rPr>
      </w:pPr>
      <w:r>
        <w:rPr>
          <w:rFonts w:ascii="宋体" w:eastAsia="宋体" w:hAnsi="Arial" w:cs="宋体" w:hint="eastAsia"/>
          <w:kern w:val="0"/>
        </w:rPr>
        <w:t>8.5</w:t>
      </w:r>
      <w:r>
        <w:rPr>
          <w:rFonts w:ascii="宋体" w:hAnsi="Arial" w:cs="宋体" w:hint="eastAsia"/>
          <w:kern w:val="0"/>
        </w:rPr>
        <w:t>万</w:t>
      </w:r>
    </w:p>
    <w:p w14:paraId="55E1DB48"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三</w:t>
      </w:r>
      <w:r>
        <w:rPr>
          <w:rFonts w:ascii="宋体" w:hAnsi="宋体"/>
          <w:b/>
        </w:rPr>
        <w:t>、</w:t>
      </w:r>
      <w:r>
        <w:rPr>
          <w:rFonts w:ascii="宋体" w:hAnsi="宋体" w:hint="eastAsia"/>
          <w:b/>
        </w:rPr>
        <w:t>供应商资格要求：</w:t>
      </w:r>
    </w:p>
    <w:p w14:paraId="00A5378A" w14:textId="7378AE0F" w:rsidR="00D90E71" w:rsidRDefault="00D90E71" w:rsidP="00D90E71">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1</w:t>
      </w:r>
      <w:r>
        <w:rPr>
          <w:rFonts w:ascii="宋体" w:eastAsia="宋体" w:hAnsi="宋体" w:cs="Calibri"/>
          <w:color w:val="5C5A5A"/>
          <w:kern w:val="0"/>
          <w:szCs w:val="21"/>
        </w:rPr>
        <w:t>.</w:t>
      </w:r>
      <w:r>
        <w:rPr>
          <w:rFonts w:ascii="宋体" w:eastAsia="宋体" w:hAnsi="宋体" w:cs="Calibri" w:hint="eastAsia"/>
          <w:color w:val="5C5A5A"/>
          <w:kern w:val="0"/>
          <w:szCs w:val="21"/>
        </w:rPr>
        <w:t>有独立法人资格及相应经营范围；</w:t>
      </w:r>
    </w:p>
    <w:p w14:paraId="5D504A2D" w14:textId="46FE3C50" w:rsidR="00D90E71" w:rsidRDefault="00D90E71" w:rsidP="00D90E71">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2</w:t>
      </w:r>
      <w:r>
        <w:rPr>
          <w:rFonts w:ascii="宋体" w:eastAsia="宋体" w:hAnsi="宋体" w:cs="Calibri"/>
          <w:color w:val="5C5A5A"/>
          <w:kern w:val="0"/>
          <w:szCs w:val="21"/>
        </w:rPr>
        <w:t>.</w:t>
      </w:r>
      <w:r>
        <w:rPr>
          <w:rFonts w:ascii="宋体" w:eastAsia="宋体" w:hAnsi="宋体" w:cs="Calibri" w:hint="eastAsia"/>
          <w:color w:val="5C5A5A"/>
          <w:kern w:val="0"/>
          <w:szCs w:val="21"/>
        </w:rPr>
        <w:t>具有国家或有关政府部门颁发的资质证明文件（如有）；</w:t>
      </w:r>
    </w:p>
    <w:p w14:paraId="6C3A9527" w14:textId="5988AB11" w:rsidR="00D90E71" w:rsidRDefault="00D90E71" w:rsidP="00D90E71">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3</w:t>
      </w:r>
      <w:r>
        <w:rPr>
          <w:rFonts w:ascii="宋体" w:eastAsia="宋体" w:hAnsi="宋体" w:cs="Calibri"/>
          <w:color w:val="5C5A5A"/>
          <w:kern w:val="0"/>
          <w:szCs w:val="21"/>
        </w:rPr>
        <w:t>.</w:t>
      </w:r>
      <w:r>
        <w:rPr>
          <w:rFonts w:ascii="宋体" w:eastAsia="宋体" w:hAnsi="宋体" w:cs="Calibri" w:hint="eastAsia"/>
          <w:color w:val="5C5A5A"/>
          <w:kern w:val="0"/>
          <w:szCs w:val="21"/>
        </w:rPr>
        <w:t>具有良好的信誉；</w:t>
      </w:r>
    </w:p>
    <w:p w14:paraId="1E78ED16" w14:textId="03FFD1F8" w:rsidR="00D90E71" w:rsidRDefault="00D90E71" w:rsidP="00D90E71">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4</w:t>
      </w:r>
      <w:r>
        <w:rPr>
          <w:rFonts w:ascii="宋体" w:eastAsia="宋体" w:hAnsi="宋体" w:cs="Calibri"/>
          <w:color w:val="5C5A5A"/>
          <w:kern w:val="0"/>
          <w:szCs w:val="21"/>
        </w:rPr>
        <w:t>.</w:t>
      </w:r>
      <w:r>
        <w:rPr>
          <w:rFonts w:ascii="宋体" w:eastAsia="宋体" w:hAnsi="宋体" w:cs="Calibri" w:hint="eastAsia"/>
          <w:color w:val="5C5A5A"/>
          <w:kern w:val="0"/>
          <w:szCs w:val="21"/>
        </w:rPr>
        <w:t>具有相应产品的销售业绩；</w:t>
      </w:r>
    </w:p>
    <w:p w14:paraId="202C1878" w14:textId="530816C7" w:rsidR="00D90E71" w:rsidRDefault="00D90E71" w:rsidP="00D90E71">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5</w:t>
      </w:r>
      <w:r>
        <w:rPr>
          <w:rFonts w:ascii="宋体" w:eastAsia="宋体" w:hAnsi="宋体" w:cs="Calibri"/>
          <w:color w:val="5C5A5A"/>
          <w:kern w:val="0"/>
          <w:szCs w:val="21"/>
        </w:rPr>
        <w:t>.</w:t>
      </w:r>
      <w:r>
        <w:rPr>
          <w:rFonts w:ascii="宋体" w:eastAsia="宋体" w:hAnsi="宋体" w:cs="Calibri" w:hint="eastAsia"/>
          <w:color w:val="5C5A5A"/>
          <w:kern w:val="0"/>
          <w:szCs w:val="21"/>
        </w:rPr>
        <w:t>近三年内，在经营活动中没有重大违法记录；</w:t>
      </w:r>
    </w:p>
    <w:p w14:paraId="56B38544" w14:textId="66C23D35" w:rsidR="00D90E71" w:rsidRDefault="00D90E71" w:rsidP="00D90E71">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6</w:t>
      </w:r>
      <w:r>
        <w:rPr>
          <w:rFonts w:ascii="宋体" w:eastAsia="宋体" w:hAnsi="宋体" w:cs="Calibri"/>
          <w:color w:val="5C5A5A"/>
          <w:kern w:val="0"/>
          <w:szCs w:val="21"/>
        </w:rPr>
        <w:t>.</w:t>
      </w:r>
      <w:r>
        <w:rPr>
          <w:rFonts w:ascii="宋体" w:eastAsia="宋体" w:hAnsi="宋体" w:cs="Calibri" w:hint="eastAsia"/>
          <w:color w:val="5C5A5A"/>
          <w:kern w:val="0"/>
          <w:szCs w:val="21"/>
        </w:rPr>
        <w:t>单位负责人为同一人或者存在直接控股、管理关系的不同供应商，不得同时参加本采购项目投标；</w:t>
      </w:r>
    </w:p>
    <w:p w14:paraId="400C5B18" w14:textId="60C16E08" w:rsidR="00D90E71" w:rsidRPr="006E3DAC" w:rsidRDefault="00D90E71" w:rsidP="00D90E71">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7</w:t>
      </w:r>
      <w:r w:rsidRPr="006E3DAC">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Pr="006E3DAC">
        <w:rPr>
          <w:rFonts w:ascii="宋体" w:eastAsia="宋体" w:hAnsi="宋体" w:cs="Calibri"/>
          <w:color w:val="5C5A5A"/>
          <w:kern w:val="0"/>
          <w:szCs w:val="21"/>
        </w:rPr>
        <w:t>www.creditchina.gov.cn）和中国政府采购网（www.ccgp.gov.cn）查询的</w:t>
      </w:r>
      <w:r>
        <w:rPr>
          <w:rFonts w:ascii="宋体" w:eastAsia="宋体" w:hAnsi="宋体" w:cs="Calibri" w:hint="eastAsia"/>
          <w:color w:val="5C5A5A"/>
          <w:kern w:val="0"/>
          <w:szCs w:val="21"/>
        </w:rPr>
        <w:t>8</w:t>
      </w:r>
      <w:r>
        <w:rPr>
          <w:rFonts w:ascii="宋体" w:eastAsia="宋体" w:hAnsi="宋体" w:cs="Calibri"/>
          <w:color w:val="5C5A5A"/>
          <w:kern w:val="0"/>
          <w:szCs w:val="21"/>
        </w:rPr>
        <w:t>.</w:t>
      </w:r>
      <w:r w:rsidRPr="006E3DAC">
        <w:rPr>
          <w:rFonts w:ascii="宋体" w:eastAsia="宋体" w:hAnsi="宋体" w:cs="Calibri"/>
          <w:color w:val="5C5A5A"/>
          <w:kern w:val="0"/>
          <w:szCs w:val="21"/>
        </w:rPr>
        <w:t>提交报价文件截止之日当天前三年内的信用记录为准。</w:t>
      </w:r>
    </w:p>
    <w:p w14:paraId="350F75F2" w14:textId="77777777" w:rsidR="00D90E71" w:rsidRDefault="00D90E71" w:rsidP="00D90E71">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本项目不接受联合体投标。</w:t>
      </w:r>
    </w:p>
    <w:p w14:paraId="6B3FF431"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四</w:t>
      </w:r>
      <w:r>
        <w:rPr>
          <w:rFonts w:ascii="宋体" w:hAnsi="宋体"/>
          <w:b/>
        </w:rPr>
        <w:t>、</w:t>
      </w:r>
      <w:r>
        <w:rPr>
          <w:rFonts w:ascii="宋体" w:hAnsi="宋体" w:hint="eastAsia"/>
          <w:b/>
        </w:rPr>
        <w:t>服务</w:t>
      </w:r>
      <w:r>
        <w:rPr>
          <w:rFonts w:ascii="宋体" w:hAnsi="宋体"/>
          <w:b/>
        </w:rPr>
        <w:t>要求</w:t>
      </w:r>
    </w:p>
    <w:p w14:paraId="0F87DC3D"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1</w:t>
      </w:r>
      <w:r>
        <w:rPr>
          <w:rFonts w:ascii="宋体" w:hAnsi="宋体" w:hint="eastAsia"/>
          <w:b/>
        </w:rPr>
        <w:t>、服务内容</w:t>
      </w:r>
      <w:r>
        <w:rPr>
          <w:rFonts w:ascii="宋体" w:hAnsi="宋体"/>
          <w:b/>
        </w:rPr>
        <w:t>、要求</w:t>
      </w:r>
      <w:r>
        <w:rPr>
          <w:rFonts w:ascii="宋体" w:hAnsi="宋体" w:hint="eastAsia"/>
          <w:b/>
        </w:rPr>
        <w:t>、</w:t>
      </w:r>
      <w:r>
        <w:rPr>
          <w:rFonts w:ascii="宋体" w:hAnsi="宋体"/>
          <w:b/>
        </w:rPr>
        <w:t>质量</w:t>
      </w:r>
      <w:r>
        <w:rPr>
          <w:rFonts w:ascii="宋体" w:hAnsi="宋体" w:hint="eastAsia"/>
          <w:b/>
        </w:rPr>
        <w:t>：</w:t>
      </w:r>
    </w:p>
    <w:p w14:paraId="6A18BAF1" w14:textId="77777777" w:rsidR="00D90E71" w:rsidRDefault="00D90E71" w:rsidP="00D90E71">
      <w:pPr>
        <w:autoSpaceDE w:val="0"/>
        <w:autoSpaceDN w:val="0"/>
        <w:adjustRightInd w:val="0"/>
        <w:spacing w:line="380" w:lineRule="exact"/>
        <w:rPr>
          <w:rFonts w:ascii="宋体" w:hAnsi="宋体"/>
        </w:rPr>
      </w:pPr>
      <w:r>
        <w:rPr>
          <w:rFonts w:ascii="宋体" w:hAnsi="宋体"/>
        </w:rPr>
        <w:t>1.</w:t>
      </w:r>
      <w:r>
        <w:rPr>
          <w:rFonts w:ascii="宋体" w:eastAsia="宋体" w:hAnsi="宋体" w:hint="eastAsia"/>
        </w:rPr>
        <w:t>1创新创业</w:t>
      </w:r>
      <w:r>
        <w:rPr>
          <w:rFonts w:ascii="宋体" w:hAnsi="宋体" w:hint="eastAsia"/>
        </w:rPr>
        <w:t>大赛成果</w:t>
      </w:r>
      <w:proofErr w:type="gramStart"/>
      <w:r>
        <w:rPr>
          <w:rFonts w:ascii="宋体" w:hAnsi="宋体" w:hint="eastAsia"/>
        </w:rPr>
        <w:t>册</w:t>
      </w:r>
      <w:proofErr w:type="gramEnd"/>
      <w:r>
        <w:rPr>
          <w:rFonts w:ascii="宋体" w:hAnsi="宋体" w:hint="eastAsia"/>
        </w:rPr>
        <w:t>制作</w:t>
      </w:r>
    </w:p>
    <w:p w14:paraId="51C8A4E3" w14:textId="77777777" w:rsidR="00D90E71" w:rsidRDefault="00D90E71" w:rsidP="00D90E71">
      <w:pPr>
        <w:autoSpaceDE w:val="0"/>
        <w:autoSpaceDN w:val="0"/>
        <w:adjustRightInd w:val="0"/>
        <w:spacing w:line="380" w:lineRule="exact"/>
        <w:rPr>
          <w:rFonts w:ascii="宋体" w:hAnsi="宋体"/>
        </w:rPr>
      </w:pPr>
      <w:r>
        <w:rPr>
          <w:rFonts w:ascii="宋体" w:hAnsi="宋体"/>
        </w:rPr>
        <w:t>1.</w:t>
      </w:r>
      <w:r>
        <w:rPr>
          <w:rFonts w:ascii="宋体" w:eastAsia="宋体" w:hAnsi="宋体" w:hint="eastAsia"/>
        </w:rPr>
        <w:t>2创新创业</w:t>
      </w:r>
      <w:r>
        <w:rPr>
          <w:rFonts w:ascii="宋体" w:hAnsi="宋体" w:hint="eastAsia"/>
        </w:rPr>
        <w:t>大赛表彰大会</w:t>
      </w:r>
    </w:p>
    <w:p w14:paraId="196A838A" w14:textId="77777777" w:rsidR="00D90E71" w:rsidRDefault="00D90E71" w:rsidP="00D90E71">
      <w:pPr>
        <w:autoSpaceDE w:val="0"/>
        <w:autoSpaceDN w:val="0"/>
        <w:adjustRightInd w:val="0"/>
        <w:spacing w:line="380" w:lineRule="exact"/>
        <w:rPr>
          <w:rFonts w:ascii="宋体" w:eastAsia="宋体" w:hAnsi="宋体"/>
        </w:rPr>
      </w:pPr>
      <w:r>
        <w:rPr>
          <w:rFonts w:ascii="宋体" w:eastAsia="宋体" w:hAnsi="宋体" w:hint="eastAsia"/>
        </w:rPr>
        <w:t>1.3创新创业</w:t>
      </w:r>
      <w:r>
        <w:rPr>
          <w:rFonts w:ascii="宋体" w:hAnsi="宋体" w:hint="eastAsia"/>
        </w:rPr>
        <w:t>大赛</w:t>
      </w:r>
      <w:r>
        <w:rPr>
          <w:rFonts w:ascii="宋体" w:eastAsia="宋体" w:hAnsi="宋体" w:hint="eastAsia"/>
        </w:rPr>
        <w:t>获奖师生参观学习</w:t>
      </w:r>
    </w:p>
    <w:p w14:paraId="26450E44" w14:textId="77777777" w:rsidR="00D90E71" w:rsidRDefault="00D90E71" w:rsidP="00D90E71">
      <w:pPr>
        <w:autoSpaceDE w:val="0"/>
        <w:autoSpaceDN w:val="0"/>
        <w:adjustRightInd w:val="0"/>
        <w:spacing w:line="380" w:lineRule="exact"/>
        <w:rPr>
          <w:rFonts w:ascii="宋体" w:hAnsi="宋体"/>
          <w:b/>
        </w:rPr>
      </w:pPr>
      <w:r>
        <w:rPr>
          <w:rFonts w:ascii="宋体" w:hAnsi="宋体"/>
          <w:b/>
        </w:rPr>
        <w:t>2</w:t>
      </w:r>
      <w:r>
        <w:rPr>
          <w:rFonts w:ascii="宋体" w:hAnsi="宋体" w:hint="eastAsia"/>
          <w:b/>
        </w:rPr>
        <w:t>、</w:t>
      </w:r>
      <w:r>
        <w:rPr>
          <w:rFonts w:ascii="宋体" w:hAnsi="宋体"/>
          <w:b/>
        </w:rPr>
        <w:t>交付成果</w:t>
      </w:r>
    </w:p>
    <w:p w14:paraId="424104F8" w14:textId="77777777" w:rsidR="00D90E71" w:rsidRDefault="00D90E71" w:rsidP="00D90E71">
      <w:pPr>
        <w:autoSpaceDE w:val="0"/>
        <w:autoSpaceDN w:val="0"/>
        <w:adjustRightInd w:val="0"/>
        <w:spacing w:line="380" w:lineRule="exact"/>
        <w:rPr>
          <w:rFonts w:ascii="宋体" w:hAnsi="宋体"/>
        </w:rPr>
      </w:pPr>
      <w:r>
        <w:rPr>
          <w:rFonts w:ascii="宋体" w:hAnsi="宋体" w:hint="eastAsia"/>
        </w:rPr>
        <w:t>项目活动及项目总结报告</w:t>
      </w:r>
    </w:p>
    <w:p w14:paraId="536875C2"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五</w:t>
      </w:r>
      <w:r>
        <w:rPr>
          <w:rFonts w:ascii="宋体" w:hAnsi="宋体"/>
          <w:b/>
        </w:rPr>
        <w:t>、</w:t>
      </w:r>
      <w:r>
        <w:rPr>
          <w:rFonts w:ascii="宋体" w:hAnsi="宋体" w:hint="eastAsia"/>
          <w:b/>
        </w:rPr>
        <w:t>其它</w:t>
      </w:r>
      <w:r>
        <w:rPr>
          <w:rFonts w:ascii="宋体" w:hAnsi="宋体"/>
          <w:b/>
        </w:rPr>
        <w:t>要求</w:t>
      </w:r>
    </w:p>
    <w:p w14:paraId="697A813F" w14:textId="77777777" w:rsidR="00D90E71" w:rsidRDefault="00D90E71" w:rsidP="00D90E71">
      <w:pPr>
        <w:autoSpaceDE w:val="0"/>
        <w:autoSpaceDN w:val="0"/>
        <w:adjustRightInd w:val="0"/>
        <w:spacing w:line="380" w:lineRule="exact"/>
        <w:rPr>
          <w:rFonts w:ascii="宋体" w:hAnsi="宋体"/>
          <w:b/>
        </w:rPr>
      </w:pPr>
      <w:r>
        <w:rPr>
          <w:rFonts w:ascii="宋体" w:hAnsi="宋体" w:hint="eastAsia"/>
          <w:b/>
        </w:rPr>
        <w:t>1</w:t>
      </w:r>
      <w:r>
        <w:rPr>
          <w:rFonts w:ascii="宋体" w:hAnsi="宋体" w:hint="eastAsia"/>
          <w:b/>
        </w:rPr>
        <w:t>、服务期</w:t>
      </w:r>
      <w:r>
        <w:rPr>
          <w:rFonts w:ascii="宋体" w:hAnsi="宋体"/>
          <w:b/>
        </w:rPr>
        <w:t>限</w:t>
      </w:r>
      <w:r>
        <w:rPr>
          <w:rFonts w:ascii="宋体" w:hAnsi="宋体" w:hint="eastAsia"/>
          <w:b/>
        </w:rPr>
        <w:t>及</w:t>
      </w:r>
      <w:r>
        <w:rPr>
          <w:rFonts w:ascii="宋体" w:hAnsi="宋体"/>
          <w:b/>
        </w:rPr>
        <w:t>地点</w:t>
      </w:r>
      <w:r>
        <w:rPr>
          <w:rFonts w:ascii="宋体" w:hAnsi="宋体" w:hint="eastAsia"/>
          <w:b/>
        </w:rPr>
        <w:t>：</w:t>
      </w:r>
    </w:p>
    <w:p w14:paraId="1BBD2BB3" w14:textId="77777777" w:rsidR="00D90E71" w:rsidRDefault="00D90E71" w:rsidP="00D90E71">
      <w:pPr>
        <w:autoSpaceDE w:val="0"/>
        <w:autoSpaceDN w:val="0"/>
        <w:adjustRightInd w:val="0"/>
        <w:spacing w:line="380" w:lineRule="exact"/>
        <w:rPr>
          <w:rFonts w:ascii="宋体" w:hAnsi="宋体"/>
          <w:lang w:eastAsia="zh-Hans"/>
        </w:rPr>
      </w:pPr>
      <w:r>
        <w:rPr>
          <w:rFonts w:ascii="宋体" w:hAnsi="宋体"/>
        </w:rPr>
        <w:t>1</w:t>
      </w:r>
      <w:r>
        <w:rPr>
          <w:rFonts w:ascii="宋体" w:hAnsi="宋体" w:hint="eastAsia"/>
          <w:lang w:eastAsia="zh-Hans"/>
        </w:rPr>
        <w:t>.</w:t>
      </w:r>
      <w:r>
        <w:rPr>
          <w:rFonts w:ascii="宋体" w:hAnsi="宋体"/>
          <w:lang w:eastAsia="zh-Hans"/>
        </w:rPr>
        <w:t xml:space="preserve">1 </w:t>
      </w:r>
      <w:r>
        <w:rPr>
          <w:rFonts w:ascii="宋体" w:hAnsi="宋体" w:hint="eastAsia"/>
          <w:lang w:eastAsia="zh-Hans"/>
        </w:rPr>
        <w:t>服务期限</w:t>
      </w:r>
      <w:r>
        <w:rPr>
          <w:rFonts w:ascii="宋体" w:hAnsi="宋体"/>
          <w:lang w:eastAsia="zh-Hans"/>
        </w:rPr>
        <w:t>：</w:t>
      </w:r>
      <w:r>
        <w:rPr>
          <w:rFonts w:ascii="宋体" w:hAnsi="宋体" w:hint="eastAsia"/>
          <w:lang w:eastAsia="zh-Hans"/>
        </w:rPr>
        <w:t>自</w:t>
      </w:r>
      <w:r>
        <w:rPr>
          <w:rFonts w:ascii="宋体" w:hAnsi="宋体"/>
        </w:rPr>
        <w:t>2023</w:t>
      </w:r>
      <w:r>
        <w:rPr>
          <w:rFonts w:ascii="宋体" w:hAnsi="宋体" w:hint="eastAsia"/>
          <w:lang w:eastAsia="zh-Hans"/>
        </w:rPr>
        <w:t>年</w:t>
      </w:r>
      <w:r>
        <w:rPr>
          <w:rFonts w:ascii="宋体" w:eastAsia="宋体" w:hAnsi="宋体" w:hint="eastAsia"/>
        </w:rPr>
        <w:t>11</w:t>
      </w:r>
      <w:r>
        <w:rPr>
          <w:rFonts w:ascii="宋体" w:hAnsi="宋体" w:hint="eastAsia"/>
          <w:lang w:eastAsia="zh-Hans"/>
        </w:rPr>
        <w:t>月至</w:t>
      </w:r>
      <w:r>
        <w:rPr>
          <w:rFonts w:ascii="宋体" w:hAnsi="宋体"/>
          <w:lang w:eastAsia="zh-Hans"/>
        </w:rPr>
        <w:t>2023</w:t>
      </w:r>
      <w:r>
        <w:rPr>
          <w:rFonts w:ascii="宋体" w:hAnsi="宋体" w:hint="eastAsia"/>
          <w:lang w:eastAsia="zh-Hans"/>
        </w:rPr>
        <w:t>年</w:t>
      </w:r>
      <w:r>
        <w:rPr>
          <w:rFonts w:ascii="宋体" w:hAnsi="宋体"/>
          <w:lang w:eastAsia="zh-Hans"/>
        </w:rPr>
        <w:t>12</w:t>
      </w:r>
      <w:r>
        <w:rPr>
          <w:rFonts w:ascii="宋体" w:hAnsi="宋体" w:hint="eastAsia"/>
          <w:lang w:eastAsia="zh-Hans"/>
        </w:rPr>
        <w:t>月</w:t>
      </w:r>
    </w:p>
    <w:p w14:paraId="43423563" w14:textId="77777777" w:rsidR="00D90E71" w:rsidRDefault="00D90E71" w:rsidP="00D90E71">
      <w:pPr>
        <w:autoSpaceDE w:val="0"/>
        <w:autoSpaceDN w:val="0"/>
        <w:adjustRightInd w:val="0"/>
        <w:spacing w:line="380" w:lineRule="exact"/>
        <w:rPr>
          <w:rFonts w:ascii="宋体" w:hAnsi="宋体"/>
          <w:lang w:eastAsia="zh-Hans"/>
        </w:rPr>
      </w:pPr>
      <w:r>
        <w:rPr>
          <w:rFonts w:ascii="宋体" w:hAnsi="宋体"/>
          <w:lang w:eastAsia="zh-Hans"/>
        </w:rPr>
        <w:t>1</w:t>
      </w:r>
      <w:r>
        <w:rPr>
          <w:rFonts w:ascii="宋体" w:hAnsi="宋体" w:hint="eastAsia"/>
          <w:lang w:eastAsia="zh-Hans"/>
        </w:rPr>
        <w:t>.</w:t>
      </w:r>
      <w:r>
        <w:rPr>
          <w:rFonts w:ascii="宋体" w:hAnsi="宋体"/>
          <w:lang w:eastAsia="zh-Hans"/>
        </w:rPr>
        <w:t xml:space="preserve">2 </w:t>
      </w:r>
      <w:r>
        <w:rPr>
          <w:rFonts w:ascii="宋体" w:hAnsi="宋体" w:hint="eastAsia"/>
          <w:lang w:eastAsia="zh-Hans"/>
        </w:rPr>
        <w:t>服务地点</w:t>
      </w:r>
      <w:r>
        <w:rPr>
          <w:rFonts w:ascii="宋体" w:hAnsi="宋体"/>
          <w:lang w:eastAsia="zh-Hans"/>
        </w:rPr>
        <w:t>：上海市</w:t>
      </w:r>
      <w:r>
        <w:rPr>
          <w:rFonts w:ascii="宋体" w:hAnsi="宋体" w:hint="eastAsia"/>
          <w:lang w:eastAsia="zh-Hans"/>
        </w:rPr>
        <w:t>普陀区</w:t>
      </w:r>
      <w:r>
        <w:rPr>
          <w:rFonts w:ascii="宋体" w:hAnsi="宋体"/>
          <w:lang w:eastAsia="zh-Hans"/>
        </w:rPr>
        <w:t>澳门路</w:t>
      </w:r>
      <w:r>
        <w:rPr>
          <w:rFonts w:ascii="宋体" w:hAnsi="宋体"/>
          <w:lang w:eastAsia="zh-Hans"/>
        </w:rPr>
        <w:t>726</w:t>
      </w:r>
      <w:r>
        <w:rPr>
          <w:rFonts w:ascii="宋体" w:hAnsi="宋体"/>
          <w:lang w:eastAsia="zh-Hans"/>
        </w:rPr>
        <w:t>号</w:t>
      </w:r>
    </w:p>
    <w:p w14:paraId="5E06FC1E" w14:textId="77777777" w:rsidR="00D90E71" w:rsidRDefault="00D90E71" w:rsidP="00D90E71">
      <w:pPr>
        <w:autoSpaceDE w:val="0"/>
        <w:autoSpaceDN w:val="0"/>
        <w:adjustRightInd w:val="0"/>
        <w:spacing w:line="380" w:lineRule="exact"/>
        <w:rPr>
          <w:rFonts w:ascii="宋体" w:hAnsi="宋体"/>
          <w:b/>
        </w:rPr>
      </w:pPr>
      <w:r>
        <w:rPr>
          <w:rFonts w:ascii="宋体" w:hAnsi="宋体"/>
          <w:b/>
        </w:rPr>
        <w:t>2</w:t>
      </w:r>
      <w:r>
        <w:rPr>
          <w:rFonts w:ascii="宋体" w:hAnsi="宋体" w:hint="eastAsia"/>
          <w:b/>
        </w:rPr>
        <w:t>、</w:t>
      </w:r>
      <w:r>
        <w:rPr>
          <w:rFonts w:ascii="宋体" w:hAnsi="宋体"/>
          <w:b/>
        </w:rPr>
        <w:t>付款方式</w:t>
      </w:r>
      <w:r>
        <w:rPr>
          <w:rFonts w:ascii="宋体" w:hAnsi="宋体" w:hint="eastAsia"/>
          <w:b/>
        </w:rPr>
        <w:t>：</w:t>
      </w:r>
    </w:p>
    <w:p w14:paraId="78F79EC7" w14:textId="1ACAF450" w:rsidR="00D90E71" w:rsidRDefault="00D90E71" w:rsidP="00D90E71">
      <w:pPr>
        <w:spacing w:line="380" w:lineRule="exact"/>
        <w:ind w:firstLineChars="200" w:firstLine="420"/>
        <w:rPr>
          <w:rFonts w:ascii="宋体" w:hAnsi="宋体"/>
        </w:rPr>
      </w:pPr>
      <w:r>
        <w:rPr>
          <w:rFonts w:ascii="宋体" w:hAnsi="宋体" w:hint="eastAsia"/>
        </w:rPr>
        <w:t>合同正式生效后</w:t>
      </w:r>
      <w:r>
        <w:rPr>
          <w:rFonts w:ascii="宋体" w:hAnsi="宋体" w:hint="eastAsia"/>
          <w:u w:val="single"/>
        </w:rPr>
        <w:t xml:space="preserve"> </w:t>
      </w:r>
      <w:r>
        <w:rPr>
          <w:rFonts w:ascii="宋体" w:eastAsia="宋体" w:hAnsi="宋体"/>
          <w:u w:val="single"/>
        </w:rPr>
        <w:t>14</w:t>
      </w:r>
      <w:r>
        <w:rPr>
          <w:rFonts w:ascii="宋体" w:hAnsi="宋体"/>
          <w:u w:val="single"/>
        </w:rPr>
        <w:t xml:space="preserve">  </w:t>
      </w:r>
      <w:proofErr w:type="gramStart"/>
      <w:r>
        <w:rPr>
          <w:rFonts w:ascii="宋体" w:hAnsi="宋体" w:hint="eastAsia"/>
        </w:rPr>
        <w:t>个</w:t>
      </w:r>
      <w:proofErr w:type="gramEnd"/>
      <w:r>
        <w:rPr>
          <w:rFonts w:ascii="宋体" w:hAnsi="宋体" w:hint="eastAsia"/>
        </w:rPr>
        <w:t>工作日内，支付合同总价的</w:t>
      </w:r>
      <w:r>
        <w:rPr>
          <w:rFonts w:ascii="宋体" w:hAnsi="宋体" w:hint="eastAsia"/>
          <w:u w:val="single"/>
        </w:rPr>
        <w:t xml:space="preserve"> </w:t>
      </w:r>
      <w:r>
        <w:rPr>
          <w:rFonts w:ascii="宋体" w:eastAsia="宋体" w:hAnsi="宋体" w:hint="eastAsia"/>
          <w:u w:val="single"/>
        </w:rPr>
        <w:t>50</w:t>
      </w:r>
      <w:r>
        <w:rPr>
          <w:rFonts w:ascii="宋体" w:hAnsi="宋体" w:hint="eastAsia"/>
          <w:u w:val="single"/>
        </w:rPr>
        <w:t xml:space="preserve"> </w:t>
      </w:r>
      <w:r>
        <w:rPr>
          <w:rFonts w:ascii="宋体" w:hAnsi="宋体" w:hint="eastAsia"/>
        </w:rPr>
        <w:t>％；验收通过后</w:t>
      </w:r>
      <w:r>
        <w:rPr>
          <w:rFonts w:ascii="宋体" w:eastAsia="宋体" w:hAnsi="宋体"/>
          <w:u w:val="single"/>
        </w:rPr>
        <w:t>14</w:t>
      </w:r>
      <w:r>
        <w:rPr>
          <w:rFonts w:ascii="宋体" w:hAnsi="宋体" w:hint="eastAsia"/>
        </w:rPr>
        <w:t>个工作日内，支付合同总价的</w:t>
      </w:r>
      <w:r>
        <w:rPr>
          <w:rFonts w:ascii="宋体" w:hAnsi="宋体"/>
          <w:u w:val="single"/>
        </w:rPr>
        <w:t xml:space="preserve"> </w:t>
      </w:r>
      <w:r>
        <w:rPr>
          <w:rFonts w:ascii="宋体" w:eastAsia="宋体" w:hAnsi="宋体" w:hint="eastAsia"/>
          <w:u w:val="single"/>
        </w:rPr>
        <w:t>50</w:t>
      </w:r>
      <w:r>
        <w:rPr>
          <w:rFonts w:ascii="宋体" w:hAnsi="宋体"/>
          <w:u w:val="single"/>
        </w:rPr>
        <w:t xml:space="preserve"> </w:t>
      </w:r>
      <w:r>
        <w:rPr>
          <w:rFonts w:ascii="宋体" w:hAnsi="宋体" w:hint="eastAsia"/>
        </w:rPr>
        <w:t>％。</w:t>
      </w:r>
    </w:p>
    <w:p w14:paraId="044A2A1C" w14:textId="77777777" w:rsidR="00D90E71" w:rsidRDefault="00D90E71" w:rsidP="00D90E71">
      <w:pPr>
        <w:autoSpaceDE w:val="0"/>
        <w:autoSpaceDN w:val="0"/>
        <w:adjustRightInd w:val="0"/>
        <w:spacing w:line="380" w:lineRule="exact"/>
        <w:rPr>
          <w:rFonts w:ascii="宋体" w:hAnsi="宋体"/>
          <w:b/>
        </w:rPr>
      </w:pPr>
      <w:r>
        <w:rPr>
          <w:rFonts w:ascii="宋体" w:hAnsi="宋体"/>
          <w:b/>
        </w:rPr>
        <w:t>3</w:t>
      </w:r>
      <w:r>
        <w:rPr>
          <w:rFonts w:ascii="宋体" w:hAnsi="宋体" w:hint="eastAsia"/>
          <w:b/>
        </w:rPr>
        <w:t>、</w:t>
      </w:r>
      <w:r>
        <w:rPr>
          <w:rFonts w:ascii="宋体" w:hAnsi="宋体"/>
          <w:b/>
        </w:rPr>
        <w:t>验收要求</w:t>
      </w:r>
      <w:r>
        <w:rPr>
          <w:rFonts w:ascii="宋体" w:hAnsi="宋体" w:hint="eastAsia"/>
          <w:b/>
        </w:rPr>
        <w:t>或</w:t>
      </w:r>
      <w:r>
        <w:rPr>
          <w:rFonts w:ascii="宋体" w:hAnsi="宋体"/>
          <w:b/>
        </w:rPr>
        <w:t>评价标准</w:t>
      </w:r>
      <w:r>
        <w:rPr>
          <w:rFonts w:ascii="宋体" w:hAnsi="宋体" w:hint="eastAsia"/>
          <w:b/>
        </w:rPr>
        <w:t>：</w:t>
      </w:r>
    </w:p>
    <w:p w14:paraId="30F5A297" w14:textId="7B3DCC77" w:rsidR="00D90E71" w:rsidRPr="00FA3B40" w:rsidRDefault="00D90E71" w:rsidP="00FA3B40">
      <w:pPr>
        <w:autoSpaceDE w:val="0"/>
        <w:autoSpaceDN w:val="0"/>
        <w:adjustRightInd w:val="0"/>
        <w:spacing w:line="360" w:lineRule="auto"/>
        <w:rPr>
          <w:rFonts w:ascii="宋体" w:hAnsi="宋体" w:hint="eastAsia"/>
          <w:b/>
        </w:rPr>
      </w:pPr>
      <w:r>
        <w:rPr>
          <w:rFonts w:ascii="宋体" w:hAnsi="宋体" w:hint="eastAsia"/>
          <w:lang w:eastAsia="zh-Hans"/>
        </w:rPr>
        <w:t>按学校要求提供活动方案并实施</w:t>
      </w:r>
      <w:r w:rsidR="00FA3B40">
        <w:rPr>
          <w:rFonts w:ascii="宋体" w:hAnsi="宋体" w:hint="eastAsia"/>
          <w:b/>
        </w:rPr>
        <w:t>。</w:t>
      </w:r>
    </w:p>
    <w:p w14:paraId="0E431D6D" w14:textId="77777777" w:rsidR="002148E8" w:rsidRPr="00D90E71" w:rsidRDefault="002148E8" w:rsidP="002148E8"/>
    <w:p w14:paraId="05249EBE" w14:textId="77777777" w:rsidR="00EB437B" w:rsidRPr="008D1B1C" w:rsidRDefault="00EB437B" w:rsidP="00EB437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8EA8EAD" w14:textId="77777777" w:rsidR="00EB437B" w:rsidRPr="008D1B1C" w:rsidRDefault="00EB437B" w:rsidP="00EB437B">
      <w:pPr>
        <w:spacing w:line="360" w:lineRule="auto"/>
        <w:jc w:val="center"/>
        <w:rPr>
          <w:rFonts w:ascii="宋体" w:hAnsi="宋体"/>
          <w:b/>
          <w:sz w:val="30"/>
        </w:rPr>
      </w:pPr>
    </w:p>
    <w:p w14:paraId="097070C5" w14:textId="77777777" w:rsidR="00EB437B" w:rsidRPr="008D1B1C" w:rsidRDefault="00EB437B" w:rsidP="00EB437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39A2FAF3" w14:textId="77777777" w:rsidR="00EB437B" w:rsidRPr="008D1B1C" w:rsidRDefault="00EB437B" w:rsidP="00EB437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3C821DC2" w14:textId="77777777" w:rsidR="00EB437B" w:rsidRPr="008D1B1C" w:rsidRDefault="00EB437B" w:rsidP="00EB437B">
      <w:pPr>
        <w:spacing w:line="360" w:lineRule="auto"/>
        <w:rPr>
          <w:rFonts w:ascii="宋体" w:hAnsi="宋体"/>
          <w:sz w:val="24"/>
        </w:rPr>
      </w:pPr>
      <w:r w:rsidRPr="008D1B1C">
        <w:rPr>
          <w:rFonts w:ascii="宋体" w:hAnsi="宋体" w:hint="eastAsia"/>
          <w:sz w:val="24"/>
        </w:rPr>
        <w:t>服务进行响应。为此：</w:t>
      </w:r>
    </w:p>
    <w:p w14:paraId="66BC8161"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68BC414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19210EDF"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24443ED4"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92B1F3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65A20EE"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AAE260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45F58CA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82269D0" w14:textId="77777777" w:rsidR="00EB437B" w:rsidRPr="008D1B1C" w:rsidRDefault="00EB437B" w:rsidP="00EB437B">
      <w:pPr>
        <w:spacing w:line="360" w:lineRule="auto"/>
        <w:ind w:left="525"/>
        <w:rPr>
          <w:rFonts w:ascii="宋体" w:hAnsi="宋体"/>
          <w:sz w:val="24"/>
          <w:u w:val="single"/>
        </w:rPr>
      </w:pPr>
      <w:r w:rsidRPr="008D1B1C">
        <w:rPr>
          <w:rFonts w:ascii="宋体" w:hAnsi="宋体" w:hint="eastAsia"/>
          <w:sz w:val="24"/>
        </w:rPr>
        <w:t>地址：</w:t>
      </w:r>
    </w:p>
    <w:p w14:paraId="5B424DC4"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9AE4620"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4DC4FF02"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传真：</w:t>
      </w:r>
    </w:p>
    <w:p w14:paraId="1977D136"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A1C429"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CEF0D91"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0F62120E" w14:textId="77777777" w:rsidR="00EB437B" w:rsidRPr="00683923" w:rsidRDefault="00EB437B" w:rsidP="00EB437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5B4F5E"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0A00B067" w14:textId="77777777" w:rsidR="00EB437B" w:rsidRPr="00683923" w:rsidRDefault="00EB437B" w:rsidP="00EB437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577C1E6E" w14:textId="77777777" w:rsidR="00EB437B" w:rsidRPr="00683923" w:rsidRDefault="00EB437B" w:rsidP="00EB437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4FA858F2"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p>
    <w:p w14:paraId="086926D7"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4503C14D"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3C1B6D7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0343DE9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5DBF8865"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E06B5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833251"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1F2E0001" w14:textId="77777777" w:rsidR="00EB437B" w:rsidRPr="00683923" w:rsidRDefault="00EB437B" w:rsidP="00EB437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42C2F124"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BA9D68E"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2853C830" w14:textId="70FC9D1E" w:rsidR="004519BE" w:rsidRDefault="004519BE" w:rsidP="00534982">
      <w:pPr>
        <w:widowControl/>
        <w:spacing w:line="360" w:lineRule="auto"/>
        <w:ind w:firstLineChars="200" w:firstLine="480"/>
        <w:jc w:val="left"/>
        <w:rPr>
          <w:rFonts w:ascii="华文宋体" w:eastAsia="华文宋体" w:hAnsi="华文宋体"/>
          <w:sz w:val="24"/>
        </w:rPr>
      </w:pPr>
    </w:p>
    <w:p w14:paraId="26247A64" w14:textId="77777777" w:rsidR="004519BE" w:rsidRDefault="004519BE">
      <w:pPr>
        <w:widowControl/>
        <w:jc w:val="left"/>
        <w:rPr>
          <w:rFonts w:ascii="华文宋体" w:eastAsia="华文宋体" w:hAnsi="华文宋体"/>
          <w:sz w:val="24"/>
        </w:rPr>
      </w:pPr>
      <w:r>
        <w:rPr>
          <w:rFonts w:ascii="华文宋体" w:eastAsia="华文宋体" w:hAnsi="华文宋体"/>
          <w:sz w:val="24"/>
        </w:rPr>
        <w:br w:type="page"/>
      </w:r>
    </w:p>
    <w:p w14:paraId="7FF004C1" w14:textId="47B43B38" w:rsidR="002F64AB" w:rsidRDefault="002F64AB" w:rsidP="00534982">
      <w:pPr>
        <w:widowControl/>
        <w:spacing w:line="360" w:lineRule="auto"/>
        <w:ind w:firstLineChars="200" w:firstLine="480"/>
        <w:jc w:val="left"/>
        <w:rPr>
          <w:rFonts w:ascii="华文宋体" w:eastAsia="华文宋体" w:hAnsi="华文宋体"/>
          <w:sz w:val="24"/>
        </w:rPr>
        <w:sectPr w:rsidR="002F64AB">
          <w:pgSz w:w="11906" w:h="16838"/>
          <w:pgMar w:top="1440" w:right="1800" w:bottom="1440" w:left="1800" w:header="851" w:footer="992" w:gutter="0"/>
          <w:cols w:space="425"/>
          <w:docGrid w:type="lines" w:linePitch="312"/>
        </w:sectPr>
      </w:pPr>
    </w:p>
    <w:p w14:paraId="0F685800" w14:textId="77777777" w:rsidR="00BC0117" w:rsidRPr="008D1B1C" w:rsidRDefault="00BC0117" w:rsidP="00BC0117">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104A3C2" w14:textId="77777777"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A0B2651" w14:textId="77777777" w:rsidR="00BC0117" w:rsidRPr="008D1B1C" w:rsidRDefault="00BC0117" w:rsidP="00BC0117">
      <w:pPr>
        <w:rPr>
          <w:rFonts w:ascii="宋体" w:hAnsi="宋体"/>
          <w:sz w:val="24"/>
        </w:rPr>
      </w:pPr>
    </w:p>
    <w:p w14:paraId="38C9A6ED" w14:textId="5B6708C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B15A01A" w14:textId="1AC9CEA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ABBC4A" w14:textId="77777777"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1263619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368655E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5A9A5E3A" w14:textId="4A713BF4" w:rsidR="00BC0117" w:rsidRPr="008D1B1C" w:rsidRDefault="00BC0117" w:rsidP="00BC0117">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F1DB2B4" w14:textId="7515DDD3"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615DA936" w14:textId="62EBCDDA"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1316657" w14:textId="0B451B1C"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3F2FFCC2" w14:textId="77777777" w:rsidR="00BC0117"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07015F12" w14:textId="766719F8" w:rsidR="00487FC9" w:rsidRPr="008D1B1C" w:rsidRDefault="00487FC9" w:rsidP="00487FC9">
      <w:pPr>
        <w:spacing w:line="360" w:lineRule="auto"/>
        <w:ind w:firstLineChars="200" w:firstLine="480"/>
        <w:jc w:val="center"/>
        <w:rPr>
          <w:rFonts w:ascii="宋体" w:hAnsi="宋体"/>
          <w:b/>
          <w:bCs/>
          <w:sz w:val="24"/>
        </w:rPr>
      </w:pPr>
      <w:r w:rsidRPr="008D1B1C">
        <w:rPr>
          <w:rFonts w:ascii="宋体" w:hAnsi="宋体" w:hint="eastAsia"/>
          <w:b/>
          <w:bCs/>
          <w:sz w:val="24"/>
        </w:rPr>
        <w:t>“</w:t>
      </w:r>
      <w:r w:rsidR="00957824"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5AA8F7B3" w14:textId="77777777" w:rsidR="00487FC9" w:rsidRPr="008D1B1C" w:rsidRDefault="00487FC9" w:rsidP="00487FC9">
      <w:pPr>
        <w:spacing w:line="360" w:lineRule="auto"/>
        <w:jc w:val="center"/>
        <w:rPr>
          <w:rFonts w:ascii="宋体" w:hAnsi="宋体"/>
          <w:sz w:val="24"/>
        </w:rPr>
      </w:pPr>
      <w:r w:rsidRPr="008D1B1C">
        <w:rPr>
          <w:rFonts w:ascii="宋体" w:hAnsi="宋体" w:hint="eastAsia"/>
          <w:sz w:val="24"/>
        </w:rPr>
        <w:t>（复印件加盖公章）；</w:t>
      </w:r>
    </w:p>
    <w:p w14:paraId="67465C2E" w14:textId="28FBF79B" w:rsidR="009E625C" w:rsidRDefault="00816746" w:rsidP="00FA3B40">
      <w:pPr>
        <w:widowControl/>
        <w:jc w:val="left"/>
        <w:rPr>
          <w:rFonts w:ascii="华文宋体" w:eastAsia="华文宋体" w:hAnsi="华文宋体"/>
          <w:sz w:val="24"/>
        </w:rPr>
      </w:pPr>
      <w:r>
        <w:rPr>
          <w:rFonts w:ascii="宋体" w:hAnsi="宋体"/>
          <w:sz w:val="24"/>
        </w:rPr>
        <w:lastRenderedPageBreak/>
        <w:br w:type="page"/>
      </w:r>
    </w:p>
    <w:p w14:paraId="28FBDC9A" w14:textId="2C80A88A" w:rsidR="00861C26" w:rsidRPr="004519BE" w:rsidRDefault="00861C26" w:rsidP="00BC0117">
      <w:pPr>
        <w:widowControl/>
        <w:spacing w:line="360" w:lineRule="auto"/>
        <w:ind w:firstLineChars="200" w:firstLine="480"/>
        <w:jc w:val="left"/>
        <w:rPr>
          <w:rFonts w:ascii="华文宋体" w:eastAsia="华文宋体" w:hAnsi="华文宋体"/>
          <w:sz w:val="24"/>
        </w:rPr>
      </w:pPr>
    </w:p>
    <w:sectPr w:rsidR="00861C26" w:rsidRPr="004519BE" w:rsidSect="0081674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486B" w14:textId="77777777" w:rsidR="00A86FAA" w:rsidRDefault="00A86FAA"/>
  </w:endnote>
  <w:endnote w:type="continuationSeparator" w:id="0">
    <w:p w14:paraId="4AD4362B" w14:textId="77777777" w:rsidR="00A86FAA" w:rsidRDefault="00A8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ECEA" w14:textId="77777777" w:rsidR="00A86FAA" w:rsidRDefault="00A86FAA"/>
  </w:footnote>
  <w:footnote w:type="continuationSeparator" w:id="0">
    <w:p w14:paraId="13212A33" w14:textId="77777777" w:rsidR="00A86FAA" w:rsidRDefault="00A86F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A02"/>
    <w:multiLevelType w:val="multilevel"/>
    <w:tmpl w:val="0DA06A02"/>
    <w:lvl w:ilvl="0">
      <w:start w:val="1"/>
      <w:numFmt w:val="bullet"/>
      <w:lvlText w:val=""/>
      <w:lvlJc w:val="left"/>
      <w:pPr>
        <w:ind w:left="1140" w:hanging="420"/>
      </w:pPr>
      <w:rPr>
        <w:rFonts w:ascii="Wingdings" w:hAnsi="Wingdings" w:hint="default"/>
      </w:rPr>
    </w:lvl>
    <w:lvl w:ilvl="1">
      <w:start w:val="1"/>
      <w:numFmt w:val="decimal"/>
      <w:lvlText w:val="%2."/>
      <w:lvlJc w:val="left"/>
      <w:pPr>
        <w:ind w:left="420" w:hanging="420"/>
      </w:pPr>
      <w:rPr>
        <w:rFont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1"/>
  </w:num>
  <w:num w:numId="2" w16cid:durableId="37469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2"/>
    <w:rsid w:val="000478CD"/>
    <w:rsid w:val="000B1696"/>
    <w:rsid w:val="000B21F2"/>
    <w:rsid w:val="000C3FB8"/>
    <w:rsid w:val="000E6CEE"/>
    <w:rsid w:val="00163384"/>
    <w:rsid w:val="001922DA"/>
    <w:rsid w:val="001B3B22"/>
    <w:rsid w:val="002148E8"/>
    <w:rsid w:val="00222266"/>
    <w:rsid w:val="002765BD"/>
    <w:rsid w:val="00281AE3"/>
    <w:rsid w:val="002F64AB"/>
    <w:rsid w:val="00363EF7"/>
    <w:rsid w:val="0037794A"/>
    <w:rsid w:val="003928D7"/>
    <w:rsid w:val="003C7C40"/>
    <w:rsid w:val="003D42DC"/>
    <w:rsid w:val="003E4F32"/>
    <w:rsid w:val="003E7A15"/>
    <w:rsid w:val="00443752"/>
    <w:rsid w:val="004519BE"/>
    <w:rsid w:val="00472F49"/>
    <w:rsid w:val="00487FC9"/>
    <w:rsid w:val="004A5901"/>
    <w:rsid w:val="004B4327"/>
    <w:rsid w:val="004F2CAE"/>
    <w:rsid w:val="00526B45"/>
    <w:rsid w:val="00534982"/>
    <w:rsid w:val="00544DE2"/>
    <w:rsid w:val="00582D4E"/>
    <w:rsid w:val="005A4ABC"/>
    <w:rsid w:val="005E55F7"/>
    <w:rsid w:val="00675849"/>
    <w:rsid w:val="006E3DAC"/>
    <w:rsid w:val="006F5C22"/>
    <w:rsid w:val="0078257D"/>
    <w:rsid w:val="00816746"/>
    <w:rsid w:val="0082360E"/>
    <w:rsid w:val="0085120F"/>
    <w:rsid w:val="00861C26"/>
    <w:rsid w:val="008701BD"/>
    <w:rsid w:val="009161F8"/>
    <w:rsid w:val="00953DE6"/>
    <w:rsid w:val="00957824"/>
    <w:rsid w:val="00961E90"/>
    <w:rsid w:val="009E625C"/>
    <w:rsid w:val="00A16B6C"/>
    <w:rsid w:val="00A86FAA"/>
    <w:rsid w:val="00A92DD4"/>
    <w:rsid w:val="00B040D6"/>
    <w:rsid w:val="00B42683"/>
    <w:rsid w:val="00BB0218"/>
    <w:rsid w:val="00BC0117"/>
    <w:rsid w:val="00CF1954"/>
    <w:rsid w:val="00CF253F"/>
    <w:rsid w:val="00D90E71"/>
    <w:rsid w:val="00DB5DD0"/>
    <w:rsid w:val="00E864DA"/>
    <w:rsid w:val="00E87891"/>
    <w:rsid w:val="00EB437B"/>
    <w:rsid w:val="00F01A2D"/>
    <w:rsid w:val="00F41C12"/>
    <w:rsid w:val="00FA3B40"/>
    <w:rsid w:val="00FB5448"/>
    <w:rsid w:val="00FD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DE76"/>
  <w15:chartTrackingRefBased/>
  <w15:docId w15:val="{844225CD-3D98-46C1-8627-106D3B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982"/>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EB43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EB437B"/>
    <w:rPr>
      <w:rFonts w:asciiTheme="majorHAnsi" w:eastAsiaTheme="majorEastAsia" w:hAnsiTheme="majorHAnsi" w:cstheme="majorBidi"/>
      <w:b/>
      <w:bCs/>
      <w:sz w:val="28"/>
      <w:szCs w:val="28"/>
    </w:rPr>
  </w:style>
  <w:style w:type="paragraph" w:styleId="a3">
    <w:name w:val="Body Text"/>
    <w:basedOn w:val="a"/>
    <w:link w:val="a4"/>
    <w:rsid w:val="00EB437B"/>
    <w:pPr>
      <w:widowControl/>
      <w:spacing w:after="120"/>
      <w:jc w:val="left"/>
    </w:pPr>
    <w:rPr>
      <w:rFonts w:ascii="Times New Roman" w:eastAsia="宋体" w:hAnsi="Times New Roman"/>
      <w:kern w:val="0"/>
      <w:sz w:val="20"/>
      <w:szCs w:val="24"/>
      <w:lang w:val="zh-CN"/>
    </w:rPr>
  </w:style>
  <w:style w:type="character" w:customStyle="1" w:styleId="a4">
    <w:name w:val="正文文本 字符"/>
    <w:basedOn w:val="a0"/>
    <w:link w:val="a3"/>
    <w:uiPriority w:val="99"/>
    <w:qFormat/>
    <w:rsid w:val="00EB437B"/>
    <w:rPr>
      <w:rFonts w:ascii="Times New Roman" w:eastAsia="宋体" w:hAnsi="Times New Roman" w:cs="Times New Roman"/>
      <w:kern w:val="0"/>
      <w:sz w:val="20"/>
      <w:szCs w:val="24"/>
      <w:lang w:val="zh-CN"/>
    </w:rPr>
  </w:style>
  <w:style w:type="paragraph" w:styleId="a5">
    <w:name w:val="header"/>
    <w:basedOn w:val="a"/>
    <w:link w:val="a6"/>
    <w:uiPriority w:val="99"/>
    <w:unhideWhenUsed/>
    <w:rsid w:val="003E4F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E4F32"/>
    <w:rPr>
      <w:rFonts w:ascii="等线" w:eastAsia="等线" w:hAnsi="等线" w:cs="Times New Roman"/>
      <w:sz w:val="18"/>
      <w:szCs w:val="18"/>
    </w:rPr>
  </w:style>
  <w:style w:type="paragraph" w:styleId="a7">
    <w:name w:val="footer"/>
    <w:basedOn w:val="a"/>
    <w:link w:val="a8"/>
    <w:uiPriority w:val="99"/>
    <w:unhideWhenUsed/>
    <w:rsid w:val="003E4F32"/>
    <w:pPr>
      <w:tabs>
        <w:tab w:val="center" w:pos="4153"/>
        <w:tab w:val="right" w:pos="8306"/>
      </w:tabs>
      <w:snapToGrid w:val="0"/>
      <w:jc w:val="left"/>
    </w:pPr>
    <w:rPr>
      <w:sz w:val="18"/>
      <w:szCs w:val="18"/>
    </w:rPr>
  </w:style>
  <w:style w:type="character" w:customStyle="1" w:styleId="a8">
    <w:name w:val="页脚 字符"/>
    <w:basedOn w:val="a0"/>
    <w:link w:val="a7"/>
    <w:uiPriority w:val="99"/>
    <w:rsid w:val="003E4F32"/>
    <w:rPr>
      <w:rFonts w:ascii="等线" w:eastAsia="等线" w:hAnsi="等线" w:cs="Times New Roman"/>
      <w:sz w:val="18"/>
      <w:szCs w:val="18"/>
    </w:rPr>
  </w:style>
  <w:style w:type="paragraph" w:styleId="a9">
    <w:name w:val="Normal (Web)"/>
    <w:basedOn w:val="a"/>
    <w:uiPriority w:val="99"/>
    <w:semiHidden/>
    <w:unhideWhenUsed/>
    <w:qFormat/>
    <w:rsid w:val="002148E8"/>
    <w:rPr>
      <w:sz w:val="24"/>
    </w:rPr>
  </w:style>
  <w:style w:type="table" w:customStyle="1" w:styleId="TableNormal">
    <w:name w:val="Table Normal"/>
    <w:uiPriority w:val="2"/>
    <w:semiHidden/>
    <w:unhideWhenUsed/>
    <w:qFormat/>
    <w:rsid w:val="008512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120F"/>
    <w:pPr>
      <w:autoSpaceDE w:val="0"/>
      <w:autoSpaceDN w:val="0"/>
      <w:jc w:val="left"/>
    </w:pPr>
    <w:rPr>
      <w:rFonts w:ascii="宋体" w:eastAsia="宋体" w:hAnsi="宋体" w:cs="宋体"/>
      <w:kern w:val="0"/>
      <w:sz w:val="22"/>
    </w:rPr>
  </w:style>
  <w:style w:type="table" w:styleId="aa">
    <w:name w:val="Table Grid"/>
    <w:basedOn w:val="a1"/>
    <w:uiPriority w:val="39"/>
    <w:rsid w:val="0039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0E71"/>
    <w:pPr>
      <w:ind w:firstLineChars="200" w:firstLine="420"/>
    </w:pPr>
    <w:rPr>
      <w:rFonts w:ascii="Calibri" w:eastAsia="Calibri" w:hAnsi="Calibri" w:cs="Calibri"/>
      <w:color w:val="000000"/>
      <w:szCs w:val="21"/>
      <w:u w:color="000000"/>
    </w:rPr>
  </w:style>
  <w:style w:type="paragraph" w:customStyle="1" w:styleId="2">
    <w:name w:val="列出段落2"/>
    <w:rsid w:val="00D90E71"/>
    <w:pPr>
      <w:widowControl w:val="0"/>
      <w:ind w:firstLine="420"/>
      <w:jc w:val="both"/>
    </w:pPr>
    <w:rPr>
      <w:rFonts w:ascii="Calibri" w:eastAsia="Calibri" w:hAnsi="Calibri" w:cs="Calibri"/>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译萱</dc:creator>
  <cp:keywords/>
  <dc:description/>
  <cp:lastModifiedBy>谢 译萱</cp:lastModifiedBy>
  <cp:revision>2</cp:revision>
  <dcterms:created xsi:type="dcterms:W3CDTF">2023-11-16T01:06:00Z</dcterms:created>
  <dcterms:modified xsi:type="dcterms:W3CDTF">2023-11-16T01:06:00Z</dcterms:modified>
</cp:coreProperties>
</file>