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4095AD" w14:textId="77777777" w:rsidR="00E51EF1" w:rsidRDefault="00E51EF1" w:rsidP="00E51EF1">
      <w:pPr>
        <w:widowControl/>
        <w:spacing w:line="360" w:lineRule="auto"/>
        <w:ind w:firstLineChars="150" w:firstLine="360"/>
        <w:jc w:val="center"/>
        <w:rPr>
          <w:rFonts w:ascii="华文宋体" w:eastAsia="华文宋体" w:hAnsi="华文宋体"/>
          <w:sz w:val="24"/>
        </w:rPr>
      </w:pPr>
      <w:r>
        <w:rPr>
          <w:rFonts w:ascii="华文宋体" w:eastAsia="华文宋体" w:hAnsi="华文宋体" w:hint="eastAsia"/>
          <w:sz w:val="24"/>
        </w:rPr>
        <w:t>采购需求</w:t>
      </w:r>
    </w:p>
    <w:p w14:paraId="65BADB65" w14:textId="77777777" w:rsidR="00E51EF1" w:rsidRDefault="00E51EF1" w:rsidP="00E51EF1">
      <w:pPr>
        <w:widowControl/>
        <w:spacing w:line="360" w:lineRule="auto"/>
        <w:ind w:firstLineChars="150" w:firstLine="360"/>
        <w:jc w:val="left"/>
        <w:rPr>
          <w:rFonts w:ascii="华文宋体" w:eastAsia="华文宋体" w:hAnsi="华文宋体"/>
          <w:sz w:val="24"/>
        </w:rPr>
      </w:pPr>
      <w:r>
        <w:rPr>
          <w:rFonts w:ascii="华文宋体" w:eastAsia="华文宋体" w:hAnsi="华文宋体" w:hint="eastAsia"/>
          <w:sz w:val="24"/>
        </w:rPr>
        <w:t>一、项目名称</w:t>
      </w:r>
    </w:p>
    <w:p w14:paraId="14B75458" w14:textId="6E463605" w:rsidR="00E20606" w:rsidRDefault="00E20606" w:rsidP="00E51EF1">
      <w:pPr>
        <w:widowControl/>
        <w:spacing w:line="360" w:lineRule="auto"/>
        <w:ind w:firstLineChars="150" w:firstLine="360"/>
        <w:jc w:val="left"/>
        <w:rPr>
          <w:rFonts w:ascii="华文宋体" w:eastAsia="华文宋体" w:hAnsi="华文宋体" w:cs="宋体"/>
          <w:kern w:val="0"/>
          <w:sz w:val="24"/>
          <w:szCs w:val="24"/>
        </w:rPr>
      </w:pPr>
      <w:r w:rsidRPr="00E20606">
        <w:rPr>
          <w:rFonts w:ascii="华文宋体" w:eastAsia="华文宋体" w:hAnsi="华文宋体" w:cs="宋体" w:hint="eastAsia"/>
          <w:kern w:val="0"/>
          <w:sz w:val="24"/>
          <w:szCs w:val="24"/>
        </w:rPr>
        <w:t>上海市经济管理学校</w:t>
      </w:r>
      <w:r w:rsidR="00DE0E29">
        <w:rPr>
          <w:rFonts w:ascii="华文宋体" w:eastAsia="华文宋体" w:hAnsi="华文宋体" w:cs="宋体" w:hint="eastAsia"/>
          <w:kern w:val="0"/>
          <w:sz w:val="24"/>
          <w:szCs w:val="24"/>
        </w:rPr>
        <w:t>校</w:t>
      </w:r>
      <w:bookmarkStart w:id="0" w:name="_GoBack"/>
      <w:bookmarkEnd w:id="0"/>
      <w:r w:rsidRPr="00E20606">
        <w:rPr>
          <w:rFonts w:ascii="华文宋体" w:eastAsia="华文宋体" w:hAnsi="华文宋体" w:cs="宋体" w:hint="eastAsia"/>
          <w:kern w:val="0"/>
          <w:sz w:val="24"/>
          <w:szCs w:val="24"/>
        </w:rPr>
        <w:t>园绿化</w:t>
      </w:r>
      <w:r>
        <w:rPr>
          <w:rFonts w:ascii="华文宋体" w:eastAsia="华文宋体" w:hAnsi="华文宋体" w:cs="宋体" w:hint="eastAsia"/>
          <w:kern w:val="0"/>
          <w:sz w:val="24"/>
          <w:szCs w:val="24"/>
        </w:rPr>
        <w:t>维护</w:t>
      </w:r>
      <w:r w:rsidRPr="00E20606">
        <w:rPr>
          <w:rFonts w:ascii="华文宋体" w:eastAsia="华文宋体" w:hAnsi="华文宋体" w:cs="宋体" w:hint="eastAsia"/>
          <w:kern w:val="0"/>
          <w:sz w:val="24"/>
          <w:szCs w:val="24"/>
        </w:rPr>
        <w:t>项目</w:t>
      </w:r>
    </w:p>
    <w:p w14:paraId="59D58FFE" w14:textId="25DC6FBC" w:rsidR="00E51EF1" w:rsidRDefault="00E51EF1" w:rsidP="00E51EF1">
      <w:pPr>
        <w:widowControl/>
        <w:spacing w:line="360" w:lineRule="auto"/>
        <w:ind w:firstLineChars="150" w:firstLine="360"/>
        <w:jc w:val="left"/>
        <w:rPr>
          <w:rFonts w:ascii="华文宋体" w:eastAsia="华文宋体" w:hAnsi="华文宋体"/>
          <w:sz w:val="24"/>
        </w:rPr>
      </w:pPr>
      <w:r>
        <w:rPr>
          <w:rFonts w:ascii="华文宋体" w:eastAsia="华文宋体" w:hAnsi="华文宋体" w:hint="eastAsia"/>
          <w:sz w:val="24"/>
        </w:rPr>
        <w:t>二、项目预算</w:t>
      </w:r>
    </w:p>
    <w:p w14:paraId="7101E0C8" w14:textId="12C86A7E" w:rsidR="00E51EF1" w:rsidRDefault="00E20606" w:rsidP="00E51EF1">
      <w:pPr>
        <w:widowControl/>
        <w:spacing w:line="360" w:lineRule="auto"/>
        <w:ind w:firstLineChars="150" w:firstLine="360"/>
        <w:jc w:val="left"/>
        <w:rPr>
          <w:rFonts w:ascii="华文宋体" w:eastAsia="华文宋体" w:hAnsi="华文宋体"/>
          <w:sz w:val="24"/>
        </w:rPr>
      </w:pPr>
      <w:r w:rsidRPr="00E20606">
        <w:rPr>
          <w:rFonts w:ascii="华文宋体" w:eastAsia="华文宋体" w:hAnsi="华文宋体"/>
          <w:sz w:val="24"/>
        </w:rPr>
        <w:t>57600元</w:t>
      </w:r>
      <w:r w:rsidR="00E51EF1">
        <w:rPr>
          <w:rFonts w:ascii="华文宋体" w:eastAsia="华文宋体" w:hAnsi="华文宋体" w:hint="eastAsia"/>
          <w:sz w:val="24"/>
        </w:rPr>
        <w:t>（报价高于项目预算视为无效投标）</w:t>
      </w:r>
    </w:p>
    <w:p w14:paraId="70194CDE" w14:textId="77777777" w:rsidR="00E51EF1" w:rsidRDefault="00E51EF1" w:rsidP="00E51EF1">
      <w:pPr>
        <w:widowControl/>
        <w:spacing w:line="360" w:lineRule="auto"/>
        <w:ind w:firstLineChars="150" w:firstLine="360"/>
        <w:jc w:val="left"/>
        <w:rPr>
          <w:rFonts w:ascii="华文宋体" w:eastAsia="华文宋体" w:hAnsi="华文宋体"/>
          <w:sz w:val="24"/>
        </w:rPr>
      </w:pPr>
      <w:r>
        <w:rPr>
          <w:rFonts w:ascii="华文宋体" w:eastAsia="华文宋体" w:hAnsi="华文宋体" w:hint="eastAsia"/>
          <w:sz w:val="24"/>
        </w:rPr>
        <w:t>三、供应商资格要求</w:t>
      </w:r>
    </w:p>
    <w:p w14:paraId="15A6D65D" w14:textId="77777777" w:rsidR="00E51EF1" w:rsidRDefault="00E51EF1" w:rsidP="00E51EF1">
      <w:pPr>
        <w:widowControl/>
        <w:spacing w:line="360" w:lineRule="auto"/>
        <w:ind w:firstLineChars="150" w:firstLine="360"/>
        <w:jc w:val="left"/>
        <w:rPr>
          <w:rFonts w:ascii="华文宋体" w:eastAsia="华文宋体" w:hAnsi="华文宋体"/>
          <w:sz w:val="24"/>
        </w:rPr>
      </w:pPr>
      <w:r>
        <w:rPr>
          <w:rFonts w:ascii="华文宋体" w:eastAsia="华文宋体" w:hAnsi="华文宋体" w:hint="eastAsia"/>
          <w:sz w:val="24"/>
        </w:rPr>
        <w:t>1.具有独立法人资格及相应经营范围；</w:t>
      </w:r>
    </w:p>
    <w:p w14:paraId="3C7A6F0C" w14:textId="5892F2F0" w:rsidR="00E51EF1" w:rsidRDefault="00E51EF1" w:rsidP="00E51EF1">
      <w:pPr>
        <w:widowControl/>
        <w:spacing w:line="360" w:lineRule="auto"/>
        <w:ind w:firstLineChars="150" w:firstLine="360"/>
        <w:jc w:val="left"/>
        <w:rPr>
          <w:rFonts w:ascii="华文宋体" w:eastAsia="华文宋体" w:hAnsi="华文宋体"/>
          <w:sz w:val="24"/>
        </w:rPr>
      </w:pPr>
      <w:r>
        <w:rPr>
          <w:rFonts w:ascii="华文宋体" w:eastAsia="华文宋体" w:hAnsi="华文宋体" w:hint="eastAsia"/>
          <w:sz w:val="24"/>
        </w:rPr>
        <w:t>2.具有国家或有关政府部门颁发的资质证明文件</w:t>
      </w:r>
      <w:r w:rsidR="00245315">
        <w:rPr>
          <w:rFonts w:ascii="华文宋体" w:eastAsia="华文宋体" w:hAnsi="华文宋体" w:hint="eastAsia"/>
          <w:sz w:val="24"/>
        </w:rPr>
        <w:t>；</w:t>
      </w:r>
    </w:p>
    <w:p w14:paraId="40030137" w14:textId="77777777" w:rsidR="00E51EF1" w:rsidRDefault="00E51EF1" w:rsidP="00E51EF1">
      <w:pPr>
        <w:widowControl/>
        <w:spacing w:line="360" w:lineRule="auto"/>
        <w:ind w:firstLineChars="150" w:firstLine="360"/>
        <w:jc w:val="left"/>
        <w:rPr>
          <w:rFonts w:ascii="华文宋体" w:eastAsia="华文宋体" w:hAnsi="华文宋体"/>
          <w:sz w:val="24"/>
        </w:rPr>
      </w:pPr>
      <w:r>
        <w:rPr>
          <w:rFonts w:ascii="华文宋体" w:eastAsia="华文宋体" w:hAnsi="华文宋体" w:hint="eastAsia"/>
          <w:sz w:val="24"/>
        </w:rPr>
        <w:t>3.具有良好的信誉；</w:t>
      </w:r>
    </w:p>
    <w:p w14:paraId="4E527D5C" w14:textId="77777777" w:rsidR="00E51EF1" w:rsidRDefault="00E51EF1" w:rsidP="00E51EF1">
      <w:pPr>
        <w:widowControl/>
        <w:spacing w:line="360" w:lineRule="auto"/>
        <w:ind w:firstLineChars="150" w:firstLine="360"/>
        <w:jc w:val="left"/>
        <w:rPr>
          <w:rFonts w:ascii="华文宋体" w:eastAsia="华文宋体" w:hAnsi="华文宋体"/>
          <w:sz w:val="24"/>
        </w:rPr>
      </w:pPr>
      <w:r>
        <w:rPr>
          <w:rFonts w:ascii="华文宋体" w:eastAsia="华文宋体" w:hAnsi="华文宋体" w:hint="eastAsia"/>
          <w:sz w:val="24"/>
        </w:rPr>
        <w:t>4.具有相应产品的销售业绩；</w:t>
      </w:r>
    </w:p>
    <w:p w14:paraId="4DA01F38" w14:textId="77777777" w:rsidR="00E51EF1" w:rsidRDefault="00E51EF1" w:rsidP="00E51EF1">
      <w:pPr>
        <w:widowControl/>
        <w:spacing w:line="360" w:lineRule="auto"/>
        <w:ind w:firstLineChars="150" w:firstLine="360"/>
        <w:jc w:val="left"/>
        <w:rPr>
          <w:rFonts w:ascii="华文宋体" w:eastAsia="华文宋体" w:hAnsi="华文宋体"/>
          <w:sz w:val="24"/>
        </w:rPr>
      </w:pPr>
      <w:r>
        <w:rPr>
          <w:rFonts w:ascii="华文宋体" w:eastAsia="华文宋体" w:hAnsi="华文宋体" w:hint="eastAsia"/>
          <w:sz w:val="24"/>
        </w:rPr>
        <w:t>5.近三年内，在经营活动中没有重大违法记录；</w:t>
      </w:r>
    </w:p>
    <w:p w14:paraId="12DA774C" w14:textId="77777777" w:rsidR="00E51EF1" w:rsidRDefault="00E51EF1" w:rsidP="00E51EF1">
      <w:pPr>
        <w:widowControl/>
        <w:spacing w:line="360" w:lineRule="auto"/>
        <w:ind w:firstLineChars="150" w:firstLine="360"/>
        <w:jc w:val="left"/>
        <w:rPr>
          <w:rFonts w:ascii="华文宋体" w:eastAsia="华文宋体" w:hAnsi="华文宋体"/>
          <w:sz w:val="24"/>
        </w:rPr>
      </w:pPr>
      <w:r>
        <w:rPr>
          <w:rFonts w:ascii="华文宋体" w:eastAsia="华文宋体" w:hAnsi="华文宋体" w:hint="eastAsia"/>
          <w:sz w:val="24"/>
        </w:rPr>
        <w:t>6.单位负责人为同一人或者存在直接控股、管理关系的不同供应商，不得同时参加本采购项目投标；</w:t>
      </w:r>
    </w:p>
    <w:p w14:paraId="621F4AD1" w14:textId="77777777" w:rsidR="00E51EF1" w:rsidRDefault="00E51EF1" w:rsidP="00E51EF1">
      <w:pPr>
        <w:widowControl/>
        <w:spacing w:line="360" w:lineRule="auto"/>
        <w:ind w:firstLineChars="150" w:firstLine="360"/>
        <w:jc w:val="left"/>
        <w:rPr>
          <w:rFonts w:ascii="华文宋体" w:eastAsia="华文宋体" w:hAnsi="华文宋体"/>
          <w:sz w:val="24"/>
        </w:rPr>
      </w:pPr>
      <w:r>
        <w:rPr>
          <w:rFonts w:ascii="华文宋体" w:eastAsia="华文宋体" w:hAnsi="华文宋体" w:hint="eastAsia"/>
          <w:sz w:val="24"/>
        </w:rPr>
        <w:t>7.未被国家财政部指定的信用记录查询渠道列入失信被执行主体、重大税收违法案件当事主体、政府采购严重违法失信行为当事主体等严重失信记录名单。以在“信用中国”网站（www.creditchina.gov.cn）和中国政府采购网（www.ccgp.gov.cn）查询的提交报价文件截止之日当天前三年内的信用记录为准。</w:t>
      </w:r>
    </w:p>
    <w:p w14:paraId="65861435" w14:textId="77777777" w:rsidR="00E51EF1" w:rsidRDefault="00E51EF1" w:rsidP="00E51EF1">
      <w:pPr>
        <w:widowControl/>
        <w:spacing w:line="360" w:lineRule="auto"/>
        <w:ind w:firstLineChars="150" w:firstLine="360"/>
        <w:jc w:val="left"/>
        <w:rPr>
          <w:rFonts w:ascii="华文宋体" w:eastAsia="华文宋体" w:hAnsi="华文宋体"/>
          <w:sz w:val="24"/>
        </w:rPr>
      </w:pPr>
      <w:r>
        <w:rPr>
          <w:rFonts w:ascii="华文宋体" w:eastAsia="华文宋体" w:hAnsi="华文宋体" w:hint="eastAsia"/>
          <w:sz w:val="24"/>
        </w:rPr>
        <w:t>8.本项目不接受联合体报价。</w:t>
      </w:r>
    </w:p>
    <w:p w14:paraId="63C21EC0" w14:textId="77777777" w:rsidR="00E51EF1" w:rsidRDefault="00E51EF1" w:rsidP="00E51EF1">
      <w:pPr>
        <w:widowControl/>
        <w:spacing w:line="360" w:lineRule="auto"/>
        <w:ind w:firstLineChars="150" w:firstLine="360"/>
        <w:jc w:val="left"/>
        <w:rPr>
          <w:rFonts w:ascii="华文宋体" w:eastAsia="华文宋体" w:hAnsi="华文宋体"/>
          <w:sz w:val="24"/>
        </w:rPr>
      </w:pPr>
      <w:r>
        <w:rPr>
          <w:rFonts w:ascii="华文宋体" w:eastAsia="华文宋体" w:hAnsi="华文宋体" w:hint="eastAsia"/>
          <w:sz w:val="24"/>
        </w:rPr>
        <w:t>四、服务要求</w:t>
      </w:r>
    </w:p>
    <w:p w14:paraId="6F3404FE" w14:textId="77777777" w:rsidR="00947467" w:rsidRPr="00A81500" w:rsidRDefault="00947467" w:rsidP="00947467">
      <w:pPr>
        <w:pStyle w:val="a9"/>
        <w:spacing w:line="420" w:lineRule="atLeast"/>
        <w:ind w:left="360" w:firstLineChars="200" w:firstLine="480"/>
        <w:rPr>
          <w:rFonts w:cs="Calibri"/>
          <w:color w:val="000000"/>
          <w:szCs w:val="21"/>
        </w:rPr>
      </w:pPr>
      <w:r>
        <w:rPr>
          <w:rFonts w:cs="Calibri" w:hint="eastAsia"/>
          <w:color w:val="000000"/>
          <w:szCs w:val="21"/>
        </w:rPr>
        <w:t>学校</w:t>
      </w:r>
      <w:r w:rsidRPr="00A81500">
        <w:rPr>
          <w:rFonts w:cs="Calibri" w:hint="eastAsia"/>
          <w:color w:val="000000"/>
          <w:szCs w:val="21"/>
        </w:rPr>
        <w:t>校园绿化景观维护</w:t>
      </w:r>
      <w:r>
        <w:rPr>
          <w:rFonts w:cs="Calibri" w:hint="eastAsia"/>
          <w:color w:val="000000"/>
          <w:szCs w:val="21"/>
        </w:rPr>
        <w:t>主要包括校园内绿化的</w:t>
      </w:r>
      <w:r w:rsidRPr="00A81500">
        <w:rPr>
          <w:rFonts w:cs="Calibri" w:hint="eastAsia"/>
          <w:color w:val="000000"/>
          <w:szCs w:val="21"/>
        </w:rPr>
        <w:t>修剪、抹芽、病虫害防治、除草、松土、施肥、抗旱、排涝。</w:t>
      </w:r>
      <w:r>
        <w:rPr>
          <w:rFonts w:cs="Calibri" w:hint="eastAsia"/>
          <w:color w:val="000000"/>
          <w:szCs w:val="21"/>
        </w:rPr>
        <w:t>保证</w:t>
      </w:r>
      <w:r w:rsidRPr="00947467">
        <w:rPr>
          <w:rFonts w:cs="Calibri" w:hint="eastAsia"/>
          <w:color w:val="000000"/>
          <w:szCs w:val="21"/>
        </w:rPr>
        <w:t>树木成活率、保存率&gt;95%，死株及时更换(包括色块、地被、及草坪的缺株)。</w:t>
      </w:r>
    </w:p>
    <w:tbl>
      <w:tblPr>
        <w:tblStyle w:val="a6"/>
        <w:tblW w:w="8588" w:type="dxa"/>
        <w:jc w:val="center"/>
        <w:tblLook w:val="04A0" w:firstRow="1" w:lastRow="0" w:firstColumn="1" w:lastColumn="0" w:noHBand="0" w:noVBand="1"/>
      </w:tblPr>
      <w:tblGrid>
        <w:gridCol w:w="508"/>
        <w:gridCol w:w="2127"/>
        <w:gridCol w:w="5953"/>
      </w:tblGrid>
      <w:tr w:rsidR="00947467" w:rsidRPr="00D96AF4" w14:paraId="7510BF08" w14:textId="77777777" w:rsidTr="00DC282C">
        <w:trPr>
          <w:jc w:val="center"/>
        </w:trPr>
        <w:tc>
          <w:tcPr>
            <w:tcW w:w="2635" w:type="dxa"/>
            <w:gridSpan w:val="2"/>
            <w:vAlign w:val="center"/>
          </w:tcPr>
          <w:p w14:paraId="39B086E0" w14:textId="77777777" w:rsidR="00947467" w:rsidRPr="00D96AF4" w:rsidRDefault="00947467" w:rsidP="00DC282C">
            <w:pPr>
              <w:tabs>
                <w:tab w:val="left" w:pos="765"/>
              </w:tabs>
              <w:spacing w:afterLines="50" w:after="156"/>
              <w:jc w:val="center"/>
              <w:rPr>
                <w:rFonts w:ascii="宋体" w:hAnsi="宋体"/>
                <w:szCs w:val="21"/>
              </w:rPr>
            </w:pPr>
            <w:r w:rsidRPr="00D96AF4">
              <w:rPr>
                <w:rFonts w:ascii="宋体" w:hAnsi="宋体" w:hint="eastAsia"/>
                <w:szCs w:val="21"/>
              </w:rPr>
              <w:lastRenderedPageBreak/>
              <w:t>服务内容</w:t>
            </w:r>
          </w:p>
        </w:tc>
        <w:tc>
          <w:tcPr>
            <w:tcW w:w="5953" w:type="dxa"/>
            <w:vAlign w:val="center"/>
          </w:tcPr>
          <w:p w14:paraId="443309EE" w14:textId="77777777" w:rsidR="00947467" w:rsidRPr="00D96AF4" w:rsidRDefault="00947467" w:rsidP="00DC282C">
            <w:pPr>
              <w:tabs>
                <w:tab w:val="left" w:pos="765"/>
              </w:tabs>
              <w:spacing w:afterLines="50" w:after="156"/>
              <w:jc w:val="center"/>
              <w:rPr>
                <w:rFonts w:ascii="宋体" w:hAnsi="宋体"/>
                <w:szCs w:val="21"/>
              </w:rPr>
            </w:pPr>
            <w:r>
              <w:rPr>
                <w:rFonts w:ascii="宋体" w:hAnsi="宋体" w:hint="eastAsia"/>
                <w:szCs w:val="21"/>
              </w:rPr>
              <w:t>服务标准和要求</w:t>
            </w:r>
          </w:p>
        </w:tc>
      </w:tr>
      <w:tr w:rsidR="00947467" w:rsidRPr="00D96AF4" w14:paraId="5E59C9E6" w14:textId="77777777" w:rsidTr="00DC282C">
        <w:trPr>
          <w:jc w:val="center"/>
        </w:trPr>
        <w:tc>
          <w:tcPr>
            <w:tcW w:w="508" w:type="dxa"/>
            <w:vMerge w:val="restart"/>
            <w:vAlign w:val="center"/>
          </w:tcPr>
          <w:p w14:paraId="1E7D925D" w14:textId="77777777" w:rsidR="00947467" w:rsidRPr="00D96AF4" w:rsidRDefault="00947467" w:rsidP="00DC282C">
            <w:pPr>
              <w:tabs>
                <w:tab w:val="left" w:pos="765"/>
              </w:tabs>
              <w:spacing w:afterLines="50" w:after="156"/>
              <w:jc w:val="center"/>
              <w:rPr>
                <w:rFonts w:ascii="宋体" w:hAnsi="宋体"/>
                <w:szCs w:val="21"/>
              </w:rPr>
            </w:pPr>
            <w:r>
              <w:rPr>
                <w:rFonts w:ascii="宋体" w:hAnsi="宋体" w:hint="eastAsia"/>
                <w:szCs w:val="21"/>
              </w:rPr>
              <w:t>1</w:t>
            </w:r>
          </w:p>
        </w:tc>
        <w:tc>
          <w:tcPr>
            <w:tcW w:w="2127" w:type="dxa"/>
            <w:vMerge w:val="restart"/>
            <w:vAlign w:val="center"/>
          </w:tcPr>
          <w:p w14:paraId="5264C862" w14:textId="77777777" w:rsidR="00947467" w:rsidRPr="00D96AF4" w:rsidRDefault="00947467" w:rsidP="00DC282C">
            <w:pPr>
              <w:tabs>
                <w:tab w:val="left" w:pos="765"/>
              </w:tabs>
              <w:spacing w:afterLines="50" w:after="156"/>
              <w:jc w:val="center"/>
              <w:rPr>
                <w:rFonts w:ascii="宋体" w:hAnsi="宋体"/>
                <w:szCs w:val="21"/>
              </w:rPr>
            </w:pPr>
            <w:r w:rsidRPr="00D96AF4">
              <w:rPr>
                <w:rFonts w:ascii="宋体" w:hAnsi="宋体" w:hint="eastAsia"/>
                <w:szCs w:val="21"/>
              </w:rPr>
              <w:t>修剪、抹芽</w:t>
            </w:r>
          </w:p>
        </w:tc>
        <w:tc>
          <w:tcPr>
            <w:tcW w:w="5953" w:type="dxa"/>
            <w:vAlign w:val="center"/>
          </w:tcPr>
          <w:p w14:paraId="7F684631" w14:textId="77777777" w:rsidR="00947467" w:rsidRPr="00D96AF4" w:rsidRDefault="00947467" w:rsidP="00DC282C">
            <w:pPr>
              <w:tabs>
                <w:tab w:val="left" w:pos="765"/>
              </w:tabs>
              <w:spacing w:afterLines="50" w:after="156"/>
              <w:jc w:val="center"/>
              <w:rPr>
                <w:rFonts w:ascii="宋体" w:hAnsi="宋体"/>
                <w:szCs w:val="21"/>
              </w:rPr>
            </w:pPr>
            <w:r w:rsidRPr="00D96AF4">
              <w:rPr>
                <w:rFonts w:ascii="宋体" w:hAnsi="宋体" w:hint="eastAsia"/>
                <w:szCs w:val="21"/>
              </w:rPr>
              <w:t>乔灌木修剪</w:t>
            </w:r>
            <w:r w:rsidRPr="00D96AF4">
              <w:rPr>
                <w:rFonts w:ascii="宋体" w:hAnsi="宋体" w:hint="eastAsia"/>
                <w:szCs w:val="21"/>
              </w:rPr>
              <w:t>:</w:t>
            </w:r>
            <w:r w:rsidRPr="00D96AF4">
              <w:rPr>
                <w:rFonts w:ascii="宋体" w:hAnsi="宋体" w:hint="eastAsia"/>
                <w:szCs w:val="21"/>
              </w:rPr>
              <w:t>根据品种、习性修剪，剥芽</w:t>
            </w:r>
            <w:r w:rsidRPr="00D96AF4">
              <w:rPr>
                <w:rFonts w:ascii="宋体" w:hAnsi="宋体" w:hint="eastAsia"/>
                <w:szCs w:val="21"/>
              </w:rPr>
              <w:t>(</w:t>
            </w:r>
            <w:r w:rsidRPr="00D96AF4">
              <w:rPr>
                <w:rFonts w:ascii="宋体" w:hAnsi="宋体" w:hint="eastAsia"/>
                <w:szCs w:val="21"/>
              </w:rPr>
              <w:t>含脚芽</w:t>
            </w:r>
            <w:r w:rsidRPr="00D96AF4">
              <w:rPr>
                <w:rFonts w:ascii="宋体" w:hAnsi="宋体" w:hint="eastAsia"/>
                <w:szCs w:val="21"/>
              </w:rPr>
              <w:t>)</w:t>
            </w:r>
          </w:p>
        </w:tc>
      </w:tr>
      <w:tr w:rsidR="00947467" w:rsidRPr="00D96AF4" w14:paraId="7AE16BE7" w14:textId="77777777" w:rsidTr="00DC282C">
        <w:trPr>
          <w:jc w:val="center"/>
        </w:trPr>
        <w:tc>
          <w:tcPr>
            <w:tcW w:w="508" w:type="dxa"/>
            <w:vMerge/>
            <w:vAlign w:val="center"/>
          </w:tcPr>
          <w:p w14:paraId="35A35F63" w14:textId="77777777" w:rsidR="00947467" w:rsidRPr="00D96AF4" w:rsidRDefault="00947467" w:rsidP="00DC282C">
            <w:pPr>
              <w:tabs>
                <w:tab w:val="left" w:pos="765"/>
              </w:tabs>
              <w:spacing w:afterLines="50" w:after="156"/>
              <w:jc w:val="center"/>
              <w:rPr>
                <w:rFonts w:ascii="宋体" w:hAnsi="宋体"/>
                <w:szCs w:val="21"/>
              </w:rPr>
            </w:pPr>
          </w:p>
        </w:tc>
        <w:tc>
          <w:tcPr>
            <w:tcW w:w="2127" w:type="dxa"/>
            <w:vMerge/>
            <w:vAlign w:val="center"/>
          </w:tcPr>
          <w:p w14:paraId="578F22D8" w14:textId="77777777" w:rsidR="00947467" w:rsidRPr="00D96AF4" w:rsidRDefault="00947467" w:rsidP="00DC282C">
            <w:pPr>
              <w:tabs>
                <w:tab w:val="left" w:pos="765"/>
              </w:tabs>
              <w:spacing w:afterLines="50" w:after="156"/>
              <w:jc w:val="center"/>
              <w:rPr>
                <w:rFonts w:ascii="宋体" w:hAnsi="宋体"/>
                <w:szCs w:val="21"/>
              </w:rPr>
            </w:pPr>
          </w:p>
        </w:tc>
        <w:tc>
          <w:tcPr>
            <w:tcW w:w="5953" w:type="dxa"/>
            <w:vAlign w:val="center"/>
          </w:tcPr>
          <w:p w14:paraId="2938960E" w14:textId="77777777" w:rsidR="00947467" w:rsidRPr="00D96AF4" w:rsidRDefault="00947467" w:rsidP="00DC282C">
            <w:pPr>
              <w:tabs>
                <w:tab w:val="left" w:pos="765"/>
              </w:tabs>
              <w:spacing w:afterLines="50" w:after="156"/>
              <w:jc w:val="center"/>
              <w:rPr>
                <w:rFonts w:ascii="宋体" w:hAnsi="宋体"/>
                <w:szCs w:val="21"/>
              </w:rPr>
            </w:pPr>
            <w:r w:rsidRPr="00D96AF4">
              <w:rPr>
                <w:rFonts w:ascii="宋体" w:hAnsi="宋体" w:hint="eastAsia"/>
                <w:szCs w:val="21"/>
              </w:rPr>
              <w:t>绿篱、球类修剪</w:t>
            </w:r>
            <w:r w:rsidRPr="00D96AF4">
              <w:rPr>
                <w:rFonts w:ascii="宋体" w:hAnsi="宋体" w:hint="eastAsia"/>
                <w:szCs w:val="21"/>
              </w:rPr>
              <w:t>:</w:t>
            </w:r>
            <w:r w:rsidRPr="00D96AF4">
              <w:rPr>
                <w:rFonts w:ascii="宋体" w:hAnsi="宋体" w:hint="eastAsia"/>
                <w:szCs w:val="21"/>
              </w:rPr>
              <w:t>根据树种进行修剪定型，直线需直，曲线需平滑光洁。修剪必须及时到位</w:t>
            </w:r>
            <w:r w:rsidRPr="00D96AF4">
              <w:rPr>
                <w:rFonts w:ascii="宋体" w:hAnsi="宋体" w:hint="eastAsia"/>
                <w:szCs w:val="21"/>
              </w:rPr>
              <w:t>,</w:t>
            </w:r>
            <w:r w:rsidRPr="00D96AF4">
              <w:rPr>
                <w:rFonts w:ascii="宋体" w:hAnsi="宋体" w:hint="eastAsia"/>
                <w:szCs w:val="21"/>
              </w:rPr>
              <w:t>不得出现超过定型高度</w:t>
            </w:r>
            <w:r w:rsidRPr="00D96AF4">
              <w:rPr>
                <w:rFonts w:ascii="宋体" w:hAnsi="宋体" w:hint="eastAsia"/>
                <w:szCs w:val="21"/>
              </w:rPr>
              <w:t>5cm</w:t>
            </w:r>
            <w:r w:rsidRPr="00D96AF4">
              <w:rPr>
                <w:rFonts w:ascii="宋体" w:hAnsi="宋体" w:hint="eastAsia"/>
                <w:szCs w:val="21"/>
              </w:rPr>
              <w:t>情况</w:t>
            </w:r>
          </w:p>
        </w:tc>
      </w:tr>
      <w:tr w:rsidR="00947467" w:rsidRPr="00D96AF4" w14:paraId="251EE75B" w14:textId="77777777" w:rsidTr="00DC282C">
        <w:trPr>
          <w:jc w:val="center"/>
        </w:trPr>
        <w:tc>
          <w:tcPr>
            <w:tcW w:w="508" w:type="dxa"/>
            <w:vMerge/>
            <w:vAlign w:val="center"/>
          </w:tcPr>
          <w:p w14:paraId="34F56E6F" w14:textId="77777777" w:rsidR="00947467" w:rsidRPr="00D96AF4" w:rsidRDefault="00947467" w:rsidP="00DC282C">
            <w:pPr>
              <w:tabs>
                <w:tab w:val="left" w:pos="765"/>
              </w:tabs>
              <w:spacing w:afterLines="50" w:after="156"/>
              <w:jc w:val="center"/>
              <w:rPr>
                <w:rFonts w:ascii="宋体" w:hAnsi="宋体"/>
                <w:szCs w:val="21"/>
              </w:rPr>
            </w:pPr>
          </w:p>
        </w:tc>
        <w:tc>
          <w:tcPr>
            <w:tcW w:w="2127" w:type="dxa"/>
            <w:vMerge/>
            <w:vAlign w:val="center"/>
          </w:tcPr>
          <w:p w14:paraId="469A795B" w14:textId="77777777" w:rsidR="00947467" w:rsidRPr="00D96AF4" w:rsidRDefault="00947467" w:rsidP="00DC282C">
            <w:pPr>
              <w:tabs>
                <w:tab w:val="left" w:pos="765"/>
              </w:tabs>
              <w:spacing w:afterLines="50" w:after="156"/>
              <w:jc w:val="center"/>
              <w:rPr>
                <w:rFonts w:ascii="宋体" w:hAnsi="宋体"/>
                <w:szCs w:val="21"/>
              </w:rPr>
            </w:pPr>
          </w:p>
        </w:tc>
        <w:tc>
          <w:tcPr>
            <w:tcW w:w="5953" w:type="dxa"/>
            <w:vAlign w:val="center"/>
          </w:tcPr>
          <w:p w14:paraId="2F2E7A84" w14:textId="77777777" w:rsidR="00947467" w:rsidRPr="00D96AF4" w:rsidRDefault="00947467" w:rsidP="00DC282C">
            <w:pPr>
              <w:tabs>
                <w:tab w:val="left" w:pos="765"/>
              </w:tabs>
              <w:spacing w:afterLines="50" w:after="156"/>
              <w:jc w:val="center"/>
              <w:rPr>
                <w:rFonts w:ascii="宋体" w:hAnsi="宋体"/>
                <w:szCs w:val="21"/>
              </w:rPr>
            </w:pPr>
            <w:r w:rsidRPr="00D96AF4">
              <w:rPr>
                <w:rFonts w:ascii="宋体" w:hAnsi="宋体" w:hint="eastAsia"/>
                <w:szCs w:val="21"/>
              </w:rPr>
              <w:t>，修剪后草鞋应及时运走，扫净</w:t>
            </w:r>
          </w:p>
        </w:tc>
      </w:tr>
      <w:tr w:rsidR="00947467" w:rsidRPr="00D96AF4" w14:paraId="7D445D2C" w14:textId="77777777" w:rsidTr="00DC282C">
        <w:trPr>
          <w:jc w:val="center"/>
        </w:trPr>
        <w:tc>
          <w:tcPr>
            <w:tcW w:w="508" w:type="dxa"/>
            <w:vMerge w:val="restart"/>
            <w:vAlign w:val="center"/>
          </w:tcPr>
          <w:p w14:paraId="2D9E59E3" w14:textId="77777777" w:rsidR="00947467" w:rsidRPr="00D96AF4" w:rsidRDefault="00947467" w:rsidP="00DC282C">
            <w:pPr>
              <w:tabs>
                <w:tab w:val="left" w:pos="765"/>
              </w:tabs>
              <w:spacing w:afterLines="50" w:after="156"/>
              <w:jc w:val="center"/>
              <w:rPr>
                <w:rFonts w:ascii="宋体" w:hAnsi="宋体"/>
                <w:szCs w:val="21"/>
              </w:rPr>
            </w:pPr>
            <w:r>
              <w:rPr>
                <w:rFonts w:ascii="宋体" w:hAnsi="宋体" w:hint="eastAsia"/>
                <w:szCs w:val="21"/>
              </w:rPr>
              <w:t>2</w:t>
            </w:r>
          </w:p>
        </w:tc>
        <w:tc>
          <w:tcPr>
            <w:tcW w:w="2127" w:type="dxa"/>
            <w:vMerge w:val="restart"/>
            <w:vAlign w:val="center"/>
          </w:tcPr>
          <w:p w14:paraId="2EEB2C69" w14:textId="77777777" w:rsidR="00947467" w:rsidRPr="00D96AF4" w:rsidRDefault="00947467" w:rsidP="00DC282C">
            <w:pPr>
              <w:tabs>
                <w:tab w:val="left" w:pos="765"/>
              </w:tabs>
              <w:spacing w:afterLines="50" w:after="156"/>
              <w:jc w:val="center"/>
              <w:rPr>
                <w:rFonts w:ascii="宋体" w:hAnsi="宋体"/>
                <w:szCs w:val="21"/>
              </w:rPr>
            </w:pPr>
            <w:r w:rsidRPr="00D96AF4">
              <w:rPr>
                <w:rFonts w:ascii="宋体" w:hAnsi="宋体" w:hint="eastAsia"/>
                <w:szCs w:val="21"/>
              </w:rPr>
              <w:t>病虫害防治</w:t>
            </w:r>
          </w:p>
        </w:tc>
        <w:tc>
          <w:tcPr>
            <w:tcW w:w="5953" w:type="dxa"/>
            <w:vAlign w:val="center"/>
          </w:tcPr>
          <w:p w14:paraId="0F1394E9" w14:textId="77777777" w:rsidR="00947467" w:rsidRPr="00D96AF4" w:rsidRDefault="00947467" w:rsidP="00DC282C">
            <w:pPr>
              <w:tabs>
                <w:tab w:val="left" w:pos="765"/>
              </w:tabs>
              <w:spacing w:afterLines="50" w:after="156"/>
              <w:jc w:val="center"/>
              <w:rPr>
                <w:rFonts w:ascii="宋体" w:hAnsi="宋体"/>
                <w:szCs w:val="21"/>
              </w:rPr>
            </w:pPr>
            <w:r w:rsidRPr="00D96AF4">
              <w:rPr>
                <w:rFonts w:ascii="宋体" w:hAnsi="宋体" w:hint="eastAsia"/>
                <w:szCs w:val="21"/>
              </w:rPr>
              <w:t>及时防治和控制病虫害，基本无病虫害造成的较大伤害</w:t>
            </w:r>
          </w:p>
        </w:tc>
      </w:tr>
      <w:tr w:rsidR="00947467" w:rsidRPr="00D96AF4" w14:paraId="6E8B5CA6" w14:textId="77777777" w:rsidTr="00DC282C">
        <w:trPr>
          <w:jc w:val="center"/>
        </w:trPr>
        <w:tc>
          <w:tcPr>
            <w:tcW w:w="508" w:type="dxa"/>
            <w:vMerge/>
            <w:vAlign w:val="center"/>
          </w:tcPr>
          <w:p w14:paraId="42B75978" w14:textId="77777777" w:rsidR="00947467" w:rsidRPr="00D96AF4" w:rsidRDefault="00947467" w:rsidP="00DC282C">
            <w:pPr>
              <w:tabs>
                <w:tab w:val="left" w:pos="765"/>
              </w:tabs>
              <w:spacing w:afterLines="50" w:after="156"/>
              <w:jc w:val="center"/>
              <w:rPr>
                <w:rFonts w:ascii="宋体" w:hAnsi="宋体"/>
                <w:szCs w:val="21"/>
              </w:rPr>
            </w:pPr>
          </w:p>
        </w:tc>
        <w:tc>
          <w:tcPr>
            <w:tcW w:w="2127" w:type="dxa"/>
            <w:vMerge/>
            <w:vAlign w:val="center"/>
          </w:tcPr>
          <w:p w14:paraId="0EF02D6F" w14:textId="77777777" w:rsidR="00947467" w:rsidRPr="00D96AF4" w:rsidRDefault="00947467" w:rsidP="00DC282C">
            <w:pPr>
              <w:tabs>
                <w:tab w:val="left" w:pos="765"/>
              </w:tabs>
              <w:spacing w:afterLines="50" w:after="156"/>
              <w:jc w:val="center"/>
              <w:rPr>
                <w:rFonts w:ascii="宋体" w:hAnsi="宋体"/>
                <w:szCs w:val="21"/>
              </w:rPr>
            </w:pPr>
          </w:p>
        </w:tc>
        <w:tc>
          <w:tcPr>
            <w:tcW w:w="5953" w:type="dxa"/>
            <w:vAlign w:val="center"/>
          </w:tcPr>
          <w:p w14:paraId="2F0BB0D3" w14:textId="77777777" w:rsidR="00947467" w:rsidRPr="00D96AF4" w:rsidRDefault="00947467" w:rsidP="00DC282C">
            <w:pPr>
              <w:tabs>
                <w:tab w:val="left" w:pos="765"/>
              </w:tabs>
              <w:spacing w:afterLines="50" w:after="156"/>
              <w:jc w:val="center"/>
              <w:rPr>
                <w:rFonts w:ascii="宋体" w:hAnsi="宋体"/>
                <w:szCs w:val="21"/>
              </w:rPr>
            </w:pPr>
            <w:r w:rsidRPr="00D96AF4">
              <w:rPr>
                <w:rFonts w:ascii="宋体" w:hAnsi="宋体" w:hint="eastAsia"/>
                <w:szCs w:val="21"/>
              </w:rPr>
              <w:t>用药符合规定，选用高效、低毒、无污染、对天敌较安全的药剂，配比正确，操作安全，不发生药害事故</w:t>
            </w:r>
          </w:p>
        </w:tc>
      </w:tr>
      <w:tr w:rsidR="00947467" w:rsidRPr="00D96AF4" w14:paraId="7EAD4322" w14:textId="77777777" w:rsidTr="00DC282C">
        <w:trPr>
          <w:jc w:val="center"/>
        </w:trPr>
        <w:tc>
          <w:tcPr>
            <w:tcW w:w="508" w:type="dxa"/>
            <w:vMerge w:val="restart"/>
            <w:vAlign w:val="center"/>
          </w:tcPr>
          <w:p w14:paraId="736E4FE0" w14:textId="77777777" w:rsidR="00947467" w:rsidRPr="00D96AF4" w:rsidRDefault="00947467" w:rsidP="00DC282C">
            <w:pPr>
              <w:tabs>
                <w:tab w:val="left" w:pos="765"/>
              </w:tabs>
              <w:spacing w:afterLines="50" w:after="156"/>
              <w:jc w:val="center"/>
              <w:rPr>
                <w:rFonts w:ascii="宋体" w:hAnsi="宋体"/>
                <w:szCs w:val="21"/>
              </w:rPr>
            </w:pPr>
            <w:r>
              <w:rPr>
                <w:rFonts w:ascii="宋体" w:hAnsi="宋体" w:hint="eastAsia"/>
                <w:bCs/>
                <w:szCs w:val="21"/>
              </w:rPr>
              <w:t>3</w:t>
            </w:r>
          </w:p>
        </w:tc>
        <w:tc>
          <w:tcPr>
            <w:tcW w:w="2127" w:type="dxa"/>
            <w:vMerge w:val="restart"/>
            <w:vAlign w:val="center"/>
          </w:tcPr>
          <w:p w14:paraId="69FB4314" w14:textId="77777777" w:rsidR="00947467" w:rsidRPr="00D96AF4" w:rsidRDefault="00947467" w:rsidP="00DC282C">
            <w:pPr>
              <w:jc w:val="left"/>
              <w:rPr>
                <w:rFonts w:ascii="宋体" w:hAnsi="宋体"/>
                <w:szCs w:val="21"/>
              </w:rPr>
            </w:pPr>
            <w:r w:rsidRPr="00D96AF4">
              <w:rPr>
                <w:rFonts w:ascii="宋体" w:hAnsi="宋体" w:hint="eastAsia"/>
                <w:bCs/>
                <w:szCs w:val="21"/>
              </w:rPr>
              <w:t>除草、松土、施肥、抗旱、排涝</w:t>
            </w:r>
          </w:p>
        </w:tc>
        <w:tc>
          <w:tcPr>
            <w:tcW w:w="5953" w:type="dxa"/>
            <w:vAlign w:val="center"/>
          </w:tcPr>
          <w:p w14:paraId="67493619" w14:textId="77777777" w:rsidR="00947467" w:rsidRPr="00D96AF4" w:rsidRDefault="00947467" w:rsidP="00DC282C">
            <w:pPr>
              <w:jc w:val="left"/>
              <w:rPr>
                <w:rFonts w:ascii="宋体" w:hAnsi="宋体"/>
                <w:bCs/>
                <w:szCs w:val="21"/>
              </w:rPr>
            </w:pPr>
            <w:r w:rsidRPr="00D96AF4">
              <w:rPr>
                <w:rFonts w:ascii="宋体" w:hAnsi="宋体" w:hint="eastAsia"/>
                <w:bCs/>
                <w:szCs w:val="21"/>
              </w:rPr>
              <w:t>草坪基本无杂草、杂物</w:t>
            </w:r>
            <w:r w:rsidRPr="00D96AF4">
              <w:rPr>
                <w:rFonts w:ascii="宋体" w:hAnsi="宋体" w:hint="eastAsia"/>
                <w:bCs/>
                <w:szCs w:val="21"/>
              </w:rPr>
              <w:t>;</w:t>
            </w:r>
            <w:r w:rsidRPr="00D96AF4">
              <w:rPr>
                <w:rFonts w:ascii="宋体" w:hAnsi="宋体" w:hint="eastAsia"/>
                <w:bCs/>
                <w:szCs w:val="21"/>
              </w:rPr>
              <w:t>绿地内不间断地中耕除草，无大型野草及缠绕攀援杂草，并及时清运</w:t>
            </w:r>
            <w:r w:rsidRPr="00D96AF4">
              <w:rPr>
                <w:rFonts w:ascii="宋体" w:hAnsi="宋体" w:hint="eastAsia"/>
                <w:bCs/>
                <w:szCs w:val="21"/>
              </w:rPr>
              <w:t>;</w:t>
            </w:r>
            <w:r w:rsidRPr="00D96AF4">
              <w:rPr>
                <w:rFonts w:ascii="宋体" w:hAnsi="宋体"/>
                <w:bCs/>
                <w:szCs w:val="21"/>
              </w:rPr>
              <w:t xml:space="preserve"> </w:t>
            </w:r>
          </w:p>
        </w:tc>
      </w:tr>
      <w:tr w:rsidR="00947467" w:rsidRPr="00D96AF4" w14:paraId="5706A468" w14:textId="77777777" w:rsidTr="00DC282C">
        <w:trPr>
          <w:jc w:val="center"/>
        </w:trPr>
        <w:tc>
          <w:tcPr>
            <w:tcW w:w="508" w:type="dxa"/>
            <w:vMerge/>
            <w:vAlign w:val="center"/>
          </w:tcPr>
          <w:p w14:paraId="57F55853" w14:textId="77777777" w:rsidR="00947467" w:rsidRPr="00D96AF4" w:rsidRDefault="00947467" w:rsidP="00DC282C">
            <w:pPr>
              <w:tabs>
                <w:tab w:val="left" w:pos="765"/>
              </w:tabs>
              <w:spacing w:afterLines="50" w:after="156"/>
              <w:jc w:val="center"/>
              <w:rPr>
                <w:rFonts w:ascii="宋体" w:hAnsi="宋体"/>
                <w:szCs w:val="21"/>
              </w:rPr>
            </w:pPr>
          </w:p>
        </w:tc>
        <w:tc>
          <w:tcPr>
            <w:tcW w:w="2127" w:type="dxa"/>
            <w:vMerge/>
            <w:vAlign w:val="center"/>
          </w:tcPr>
          <w:p w14:paraId="7A4A546C" w14:textId="77777777" w:rsidR="00947467" w:rsidRPr="00D96AF4" w:rsidRDefault="00947467" w:rsidP="00DC282C">
            <w:pPr>
              <w:tabs>
                <w:tab w:val="left" w:pos="765"/>
              </w:tabs>
              <w:spacing w:afterLines="50" w:after="156"/>
              <w:jc w:val="center"/>
              <w:rPr>
                <w:rFonts w:ascii="宋体" w:hAnsi="宋体"/>
                <w:szCs w:val="21"/>
              </w:rPr>
            </w:pPr>
          </w:p>
        </w:tc>
        <w:tc>
          <w:tcPr>
            <w:tcW w:w="5953" w:type="dxa"/>
            <w:vAlign w:val="center"/>
          </w:tcPr>
          <w:p w14:paraId="10959F22" w14:textId="77777777" w:rsidR="00947467" w:rsidRPr="00D96AF4" w:rsidRDefault="00947467" w:rsidP="00DC282C">
            <w:pPr>
              <w:tabs>
                <w:tab w:val="left" w:pos="765"/>
              </w:tabs>
              <w:spacing w:afterLines="50" w:after="156"/>
              <w:jc w:val="center"/>
              <w:rPr>
                <w:rFonts w:ascii="宋体" w:hAnsi="宋体"/>
                <w:szCs w:val="21"/>
              </w:rPr>
            </w:pPr>
            <w:r w:rsidRPr="00D96AF4">
              <w:rPr>
                <w:rFonts w:ascii="宋体" w:hAnsi="宋体" w:hint="eastAsia"/>
                <w:bCs/>
                <w:szCs w:val="21"/>
              </w:rPr>
              <w:t>根据具体情况，及时松土、施肥、追肥</w:t>
            </w:r>
          </w:p>
        </w:tc>
      </w:tr>
      <w:tr w:rsidR="00947467" w:rsidRPr="00D96AF4" w14:paraId="6998800B" w14:textId="77777777" w:rsidTr="00DC282C">
        <w:trPr>
          <w:jc w:val="center"/>
        </w:trPr>
        <w:tc>
          <w:tcPr>
            <w:tcW w:w="508" w:type="dxa"/>
            <w:vMerge/>
            <w:vAlign w:val="center"/>
          </w:tcPr>
          <w:p w14:paraId="34DE0771" w14:textId="77777777" w:rsidR="00947467" w:rsidRPr="00D96AF4" w:rsidRDefault="00947467" w:rsidP="00DC282C">
            <w:pPr>
              <w:tabs>
                <w:tab w:val="left" w:pos="765"/>
              </w:tabs>
              <w:spacing w:afterLines="50" w:after="156"/>
              <w:jc w:val="center"/>
              <w:rPr>
                <w:rFonts w:ascii="宋体" w:hAnsi="宋体"/>
                <w:szCs w:val="21"/>
              </w:rPr>
            </w:pPr>
          </w:p>
        </w:tc>
        <w:tc>
          <w:tcPr>
            <w:tcW w:w="2127" w:type="dxa"/>
            <w:vMerge/>
            <w:vAlign w:val="center"/>
          </w:tcPr>
          <w:p w14:paraId="44D055D7" w14:textId="77777777" w:rsidR="00947467" w:rsidRPr="00D96AF4" w:rsidRDefault="00947467" w:rsidP="00DC282C">
            <w:pPr>
              <w:tabs>
                <w:tab w:val="left" w:pos="765"/>
              </w:tabs>
              <w:spacing w:afterLines="50" w:after="156"/>
              <w:jc w:val="center"/>
              <w:rPr>
                <w:rFonts w:ascii="宋体" w:hAnsi="宋体"/>
                <w:szCs w:val="21"/>
              </w:rPr>
            </w:pPr>
          </w:p>
        </w:tc>
        <w:tc>
          <w:tcPr>
            <w:tcW w:w="5953" w:type="dxa"/>
            <w:vAlign w:val="center"/>
          </w:tcPr>
          <w:p w14:paraId="0779E024" w14:textId="77777777" w:rsidR="00947467" w:rsidRPr="00D96AF4" w:rsidRDefault="00947467" w:rsidP="00DC282C">
            <w:pPr>
              <w:tabs>
                <w:tab w:val="left" w:pos="765"/>
              </w:tabs>
              <w:spacing w:afterLines="50" w:after="156"/>
              <w:jc w:val="center"/>
              <w:rPr>
                <w:rFonts w:ascii="宋体" w:hAnsi="宋体"/>
                <w:szCs w:val="21"/>
              </w:rPr>
            </w:pPr>
            <w:r w:rsidRPr="00D96AF4">
              <w:rPr>
                <w:rFonts w:ascii="宋体" w:hAnsi="宋体" w:hint="eastAsia"/>
                <w:bCs/>
                <w:szCs w:val="21"/>
              </w:rPr>
              <w:t>及时抗旱，抗旱时间符合要求</w:t>
            </w:r>
          </w:p>
        </w:tc>
      </w:tr>
      <w:tr w:rsidR="00947467" w:rsidRPr="00D96AF4" w14:paraId="6DE3FD86" w14:textId="77777777" w:rsidTr="00DC282C">
        <w:trPr>
          <w:jc w:val="center"/>
        </w:trPr>
        <w:tc>
          <w:tcPr>
            <w:tcW w:w="508" w:type="dxa"/>
            <w:vMerge/>
            <w:vAlign w:val="center"/>
          </w:tcPr>
          <w:p w14:paraId="1A752454" w14:textId="77777777" w:rsidR="00947467" w:rsidRPr="00D96AF4" w:rsidRDefault="00947467" w:rsidP="00DC282C">
            <w:pPr>
              <w:tabs>
                <w:tab w:val="left" w:pos="765"/>
              </w:tabs>
              <w:spacing w:afterLines="50" w:after="156"/>
              <w:jc w:val="center"/>
              <w:rPr>
                <w:rFonts w:ascii="宋体" w:hAnsi="宋体"/>
                <w:szCs w:val="21"/>
              </w:rPr>
            </w:pPr>
          </w:p>
        </w:tc>
        <w:tc>
          <w:tcPr>
            <w:tcW w:w="2127" w:type="dxa"/>
            <w:vMerge/>
            <w:vAlign w:val="center"/>
          </w:tcPr>
          <w:p w14:paraId="1AFF676F" w14:textId="77777777" w:rsidR="00947467" w:rsidRPr="00D96AF4" w:rsidRDefault="00947467" w:rsidP="00DC282C">
            <w:pPr>
              <w:tabs>
                <w:tab w:val="left" w:pos="765"/>
              </w:tabs>
              <w:spacing w:afterLines="50" w:after="156"/>
              <w:jc w:val="center"/>
              <w:rPr>
                <w:rFonts w:ascii="宋体" w:hAnsi="宋体"/>
                <w:szCs w:val="21"/>
              </w:rPr>
            </w:pPr>
          </w:p>
        </w:tc>
        <w:tc>
          <w:tcPr>
            <w:tcW w:w="5953" w:type="dxa"/>
            <w:vAlign w:val="center"/>
          </w:tcPr>
          <w:p w14:paraId="532FDAA6" w14:textId="77777777" w:rsidR="00947467" w:rsidRPr="00D96AF4" w:rsidRDefault="00947467" w:rsidP="00DC282C">
            <w:pPr>
              <w:tabs>
                <w:tab w:val="left" w:pos="765"/>
              </w:tabs>
              <w:spacing w:afterLines="50" w:after="156"/>
              <w:jc w:val="center"/>
              <w:rPr>
                <w:rFonts w:ascii="宋体" w:hAnsi="宋体"/>
                <w:szCs w:val="21"/>
              </w:rPr>
            </w:pPr>
            <w:r w:rsidRPr="00D96AF4">
              <w:rPr>
                <w:rFonts w:ascii="宋体" w:hAnsi="宋体" w:hint="eastAsia"/>
                <w:bCs/>
                <w:szCs w:val="21"/>
              </w:rPr>
              <w:t>及时排涝，草坪雨后无大面积积水</w:t>
            </w:r>
          </w:p>
        </w:tc>
      </w:tr>
    </w:tbl>
    <w:p w14:paraId="3B8B3DB5" w14:textId="77777777" w:rsidR="00947467" w:rsidRDefault="00947467" w:rsidP="00947467">
      <w:pPr>
        <w:widowControl/>
        <w:shd w:val="clear" w:color="auto" w:fill="FFFFFF"/>
        <w:spacing w:line="380" w:lineRule="atLeast"/>
        <w:rPr>
          <w:rFonts w:ascii="宋体" w:eastAsia="宋体" w:hAnsi="宋体" w:cs="Calibri"/>
          <w:b/>
          <w:bCs/>
          <w:color w:val="000000"/>
          <w:kern w:val="0"/>
          <w:szCs w:val="21"/>
        </w:rPr>
      </w:pPr>
      <w:r w:rsidRPr="00651D9C">
        <w:rPr>
          <w:rFonts w:ascii="宋体" w:eastAsia="宋体" w:hAnsi="宋体" w:cs="Calibri" w:hint="eastAsia"/>
          <w:b/>
          <w:bCs/>
          <w:color w:val="000000"/>
          <w:kern w:val="0"/>
          <w:szCs w:val="21"/>
        </w:rPr>
        <w:t>2、</w:t>
      </w:r>
      <w:r>
        <w:rPr>
          <w:rFonts w:ascii="宋体" w:eastAsia="宋体" w:hAnsi="宋体" w:cs="Calibri" w:hint="eastAsia"/>
          <w:b/>
          <w:bCs/>
          <w:color w:val="000000"/>
          <w:kern w:val="0"/>
          <w:szCs w:val="21"/>
        </w:rPr>
        <w:t xml:space="preserve">基本要求 </w:t>
      </w:r>
    </w:p>
    <w:p w14:paraId="67CB2F1B" w14:textId="77777777" w:rsidR="00947467" w:rsidRPr="00A4034D" w:rsidRDefault="00947467" w:rsidP="00947467">
      <w:pPr>
        <w:pStyle w:val="a9"/>
        <w:spacing w:line="420" w:lineRule="atLeast"/>
        <w:ind w:left="360"/>
        <w:rPr>
          <w:sz w:val="21"/>
          <w:szCs w:val="21"/>
        </w:rPr>
      </w:pPr>
      <w:r>
        <w:rPr>
          <w:rFonts w:cs="Calibri" w:hint="eastAsia"/>
          <w:color w:val="000000"/>
          <w:szCs w:val="21"/>
        </w:rPr>
        <w:t>2.1</w:t>
      </w:r>
      <w:r w:rsidRPr="00A4034D">
        <w:rPr>
          <w:sz w:val="21"/>
          <w:szCs w:val="21"/>
        </w:rPr>
        <w:t>指派一名经理组织维护及质量管理工作。</w:t>
      </w:r>
    </w:p>
    <w:p w14:paraId="78DAFD4A" w14:textId="77777777" w:rsidR="00947467" w:rsidRDefault="00947467" w:rsidP="00947467">
      <w:pPr>
        <w:pStyle w:val="a9"/>
        <w:spacing w:line="420" w:lineRule="atLeast"/>
        <w:ind w:left="360"/>
        <w:rPr>
          <w:sz w:val="21"/>
          <w:szCs w:val="21"/>
        </w:rPr>
      </w:pPr>
      <w:r>
        <w:rPr>
          <w:rFonts w:hint="eastAsia"/>
          <w:sz w:val="21"/>
          <w:szCs w:val="21"/>
        </w:rPr>
        <w:t xml:space="preserve">2.2  </w:t>
      </w:r>
      <w:r w:rsidRPr="00A4034D">
        <w:rPr>
          <w:sz w:val="21"/>
          <w:szCs w:val="21"/>
        </w:rPr>
        <w:t>在维护中，按有关规定采取严格的安全保护措施，承担由于维护原因造成的各类事故责任。</w:t>
      </w:r>
    </w:p>
    <w:p w14:paraId="043401F6" w14:textId="77777777" w:rsidR="00947467" w:rsidRDefault="00947467" w:rsidP="00947467">
      <w:pPr>
        <w:pStyle w:val="a9"/>
        <w:spacing w:line="420" w:lineRule="atLeast"/>
        <w:ind w:left="360"/>
        <w:rPr>
          <w:sz w:val="21"/>
          <w:szCs w:val="21"/>
        </w:rPr>
      </w:pPr>
      <w:r>
        <w:rPr>
          <w:rFonts w:hint="eastAsia"/>
          <w:sz w:val="21"/>
          <w:szCs w:val="21"/>
        </w:rPr>
        <w:t>2.</w:t>
      </w:r>
      <w:r>
        <w:rPr>
          <w:sz w:val="21"/>
          <w:szCs w:val="21"/>
        </w:rPr>
        <w:t xml:space="preserve"> 3</w:t>
      </w:r>
      <w:r>
        <w:rPr>
          <w:rFonts w:hint="eastAsia"/>
          <w:sz w:val="21"/>
          <w:szCs w:val="21"/>
        </w:rPr>
        <w:t xml:space="preserve">  </w:t>
      </w:r>
      <w:r w:rsidRPr="00A4034D">
        <w:rPr>
          <w:sz w:val="21"/>
          <w:szCs w:val="21"/>
        </w:rPr>
        <w:t>严格按照维护规定的质量标准组织维护，确保树木修剪工程质量、效果和整体景观要求。如出现苗木不合格及苗木死亡，按照要求无偿重新补植及返工。</w:t>
      </w:r>
    </w:p>
    <w:p w14:paraId="334FE2C2" w14:textId="1DFF88E9" w:rsidR="00E51EF1" w:rsidRDefault="00E51EF1" w:rsidP="00E51EF1">
      <w:pPr>
        <w:widowControl/>
        <w:spacing w:line="360" w:lineRule="auto"/>
        <w:ind w:firstLineChars="150" w:firstLine="360"/>
        <w:jc w:val="left"/>
        <w:rPr>
          <w:rFonts w:ascii="华文宋体" w:eastAsia="华文宋体" w:hAnsi="华文宋体"/>
          <w:sz w:val="24"/>
        </w:rPr>
      </w:pPr>
      <w:r>
        <w:rPr>
          <w:rFonts w:ascii="华文宋体" w:eastAsia="华文宋体" w:hAnsi="华文宋体" w:hint="eastAsia"/>
          <w:sz w:val="24"/>
        </w:rPr>
        <w:t>五、其它要求</w:t>
      </w:r>
    </w:p>
    <w:p w14:paraId="1ABAEE0B" w14:textId="12C7746B" w:rsidR="00E51EF1" w:rsidRDefault="00B81CB4" w:rsidP="00E51EF1">
      <w:pPr>
        <w:widowControl/>
        <w:spacing w:line="360" w:lineRule="auto"/>
        <w:ind w:firstLineChars="150" w:firstLine="360"/>
        <w:jc w:val="left"/>
        <w:rPr>
          <w:rFonts w:ascii="华文宋体" w:eastAsia="华文宋体" w:hAnsi="华文宋体"/>
          <w:sz w:val="24"/>
        </w:rPr>
      </w:pPr>
      <w:r>
        <w:rPr>
          <w:rFonts w:ascii="华文宋体" w:eastAsia="华文宋体" w:hAnsi="华文宋体" w:hint="eastAsia"/>
          <w:sz w:val="24"/>
        </w:rPr>
        <w:t>1</w:t>
      </w:r>
      <w:r w:rsidR="006A7E53">
        <w:rPr>
          <w:rFonts w:ascii="华文宋体" w:eastAsia="华文宋体" w:hAnsi="华文宋体" w:hint="eastAsia"/>
          <w:sz w:val="24"/>
        </w:rPr>
        <w:t>.</w:t>
      </w:r>
      <w:r w:rsidR="00E51EF1">
        <w:rPr>
          <w:rFonts w:ascii="华文宋体" w:eastAsia="华文宋体" w:hAnsi="华文宋体" w:hint="eastAsia"/>
          <w:sz w:val="24"/>
        </w:rPr>
        <w:t>服务期限及地点：上海，</w:t>
      </w:r>
      <w:r w:rsidR="004F0DCB">
        <w:rPr>
          <w:rFonts w:ascii="华文宋体" w:eastAsia="华文宋体" w:hAnsi="华文宋体" w:hint="eastAsia"/>
          <w:sz w:val="24"/>
        </w:rPr>
        <w:t>2</w:t>
      </w:r>
      <w:r w:rsidR="004F0DCB">
        <w:rPr>
          <w:rFonts w:ascii="华文宋体" w:eastAsia="华文宋体" w:hAnsi="华文宋体"/>
          <w:sz w:val="24"/>
        </w:rPr>
        <w:t>024</w:t>
      </w:r>
      <w:r w:rsidR="004F0DCB">
        <w:rPr>
          <w:rFonts w:ascii="华文宋体" w:eastAsia="华文宋体" w:hAnsi="华文宋体" w:hint="eastAsia"/>
          <w:sz w:val="24"/>
        </w:rPr>
        <w:t>年1月1日至2</w:t>
      </w:r>
      <w:r w:rsidR="004F0DCB">
        <w:rPr>
          <w:rFonts w:ascii="华文宋体" w:eastAsia="华文宋体" w:hAnsi="华文宋体"/>
          <w:sz w:val="24"/>
        </w:rPr>
        <w:t>0</w:t>
      </w:r>
      <w:r w:rsidR="004F0DCB">
        <w:rPr>
          <w:rFonts w:ascii="华文宋体" w:eastAsia="华文宋体" w:hAnsi="华文宋体" w:hint="eastAsia"/>
          <w:sz w:val="24"/>
        </w:rPr>
        <w:t>2</w:t>
      </w:r>
      <w:r w:rsidR="004F0DCB">
        <w:rPr>
          <w:rFonts w:ascii="华文宋体" w:eastAsia="华文宋体" w:hAnsi="华文宋体"/>
          <w:sz w:val="24"/>
        </w:rPr>
        <w:t>4</w:t>
      </w:r>
      <w:r w:rsidR="004F0DCB">
        <w:rPr>
          <w:rFonts w:ascii="华文宋体" w:eastAsia="华文宋体" w:hAnsi="华文宋体" w:hint="eastAsia"/>
          <w:sz w:val="24"/>
        </w:rPr>
        <w:t>年1</w:t>
      </w:r>
      <w:r w:rsidR="004F0DCB">
        <w:rPr>
          <w:rFonts w:ascii="华文宋体" w:eastAsia="华文宋体" w:hAnsi="华文宋体"/>
          <w:sz w:val="24"/>
        </w:rPr>
        <w:t>2</w:t>
      </w:r>
      <w:r w:rsidR="004F0DCB">
        <w:rPr>
          <w:rFonts w:ascii="华文宋体" w:eastAsia="华文宋体" w:hAnsi="华文宋体" w:hint="eastAsia"/>
          <w:sz w:val="24"/>
        </w:rPr>
        <w:t>月3</w:t>
      </w:r>
      <w:r w:rsidR="004F0DCB">
        <w:rPr>
          <w:rFonts w:ascii="华文宋体" w:eastAsia="华文宋体" w:hAnsi="华文宋体"/>
          <w:sz w:val="24"/>
        </w:rPr>
        <w:t>1</w:t>
      </w:r>
      <w:r w:rsidR="004F0DCB">
        <w:rPr>
          <w:rFonts w:ascii="华文宋体" w:eastAsia="华文宋体" w:hAnsi="华文宋体" w:hint="eastAsia"/>
          <w:sz w:val="24"/>
        </w:rPr>
        <w:t>日</w:t>
      </w:r>
      <w:r w:rsidR="00E51EF1">
        <w:rPr>
          <w:rFonts w:ascii="华文宋体" w:eastAsia="华文宋体" w:hAnsi="华文宋体" w:hint="eastAsia"/>
          <w:sz w:val="24"/>
        </w:rPr>
        <w:t>。</w:t>
      </w:r>
    </w:p>
    <w:p w14:paraId="104ACD01" w14:textId="2620865B" w:rsidR="00E51EF1" w:rsidRDefault="00E51EF1" w:rsidP="00E51EF1">
      <w:pPr>
        <w:widowControl/>
        <w:spacing w:line="360" w:lineRule="auto"/>
        <w:ind w:firstLineChars="150" w:firstLine="360"/>
        <w:jc w:val="left"/>
        <w:rPr>
          <w:rFonts w:ascii="华文宋体" w:eastAsia="华文宋体" w:hAnsi="华文宋体"/>
          <w:sz w:val="24"/>
        </w:rPr>
      </w:pPr>
      <w:r>
        <w:rPr>
          <w:rFonts w:ascii="华文宋体" w:eastAsia="华文宋体" w:hAnsi="华文宋体" w:hint="eastAsia"/>
          <w:sz w:val="24"/>
        </w:rPr>
        <w:t>2、付款方式：</w:t>
      </w:r>
      <w:r w:rsidR="004F0DCB">
        <w:rPr>
          <w:rFonts w:ascii="华文宋体" w:eastAsia="华文宋体" w:hAnsi="华文宋体" w:hint="eastAsia"/>
          <w:sz w:val="24"/>
        </w:rPr>
        <w:t>合同签订后半年支付合同金额的5</w:t>
      </w:r>
      <w:r w:rsidR="004F0DCB">
        <w:rPr>
          <w:rFonts w:ascii="华文宋体" w:eastAsia="华文宋体" w:hAnsi="华文宋体"/>
          <w:sz w:val="24"/>
        </w:rPr>
        <w:t>0%</w:t>
      </w:r>
      <w:r w:rsidR="004F0DCB">
        <w:rPr>
          <w:rFonts w:ascii="华文宋体" w:eastAsia="华文宋体" w:hAnsi="华文宋体" w:hint="eastAsia"/>
          <w:sz w:val="24"/>
        </w:rPr>
        <w:t>，服务完成并通过验收后支付合同金额的5</w:t>
      </w:r>
      <w:r w:rsidR="004F0DCB">
        <w:rPr>
          <w:rFonts w:ascii="华文宋体" w:eastAsia="华文宋体" w:hAnsi="华文宋体"/>
          <w:sz w:val="24"/>
        </w:rPr>
        <w:t>0%</w:t>
      </w:r>
      <w:r w:rsidR="004F0DCB">
        <w:rPr>
          <w:rFonts w:ascii="华文宋体" w:eastAsia="华文宋体" w:hAnsi="华文宋体" w:hint="eastAsia"/>
          <w:sz w:val="24"/>
        </w:rPr>
        <w:t>。</w:t>
      </w:r>
    </w:p>
    <w:p w14:paraId="1FBC54AD" w14:textId="77777777" w:rsidR="00B81CB4" w:rsidRDefault="00B81CB4" w:rsidP="00DE48CB">
      <w:pPr>
        <w:sectPr w:rsidR="00B81CB4">
          <w:pgSz w:w="11906" w:h="16838"/>
          <w:pgMar w:top="1440" w:right="1800" w:bottom="1440" w:left="1800" w:header="851" w:footer="992" w:gutter="0"/>
          <w:cols w:space="425"/>
          <w:docGrid w:type="lines" w:linePitch="312"/>
        </w:sectPr>
      </w:pPr>
    </w:p>
    <w:p w14:paraId="12649AC5" w14:textId="44698912" w:rsidR="00DE48CB" w:rsidRPr="00E51EF1" w:rsidRDefault="00DE48CB" w:rsidP="00DE48CB"/>
    <w:p w14:paraId="473C078A" w14:textId="77777777" w:rsidR="00DE48CB" w:rsidRPr="008D1B1C" w:rsidRDefault="00DE48CB" w:rsidP="00DE48CB">
      <w:pPr>
        <w:pStyle w:val="4"/>
        <w:spacing w:before="0" w:after="0" w:line="360" w:lineRule="auto"/>
        <w:jc w:val="center"/>
        <w:rPr>
          <w:rFonts w:ascii="黑体" w:hAnsi="华文楷体"/>
          <w:b w:val="0"/>
          <w:sz w:val="30"/>
          <w:szCs w:val="30"/>
        </w:rPr>
      </w:pPr>
      <w:r w:rsidRPr="008D1B1C">
        <w:rPr>
          <w:rFonts w:ascii="黑体" w:hAnsi="华文楷体" w:hint="eastAsia"/>
          <w:b w:val="0"/>
          <w:sz w:val="30"/>
          <w:szCs w:val="30"/>
        </w:rPr>
        <w:t>响应承诺书</w:t>
      </w:r>
    </w:p>
    <w:p w14:paraId="64FA216C" w14:textId="77777777" w:rsidR="00DE48CB" w:rsidRPr="008D1B1C" w:rsidRDefault="00DE48CB" w:rsidP="00DE48CB">
      <w:pPr>
        <w:spacing w:line="360" w:lineRule="auto"/>
        <w:jc w:val="center"/>
        <w:rPr>
          <w:rFonts w:ascii="宋体" w:hAnsi="宋体"/>
          <w:b/>
          <w:sz w:val="30"/>
        </w:rPr>
      </w:pPr>
    </w:p>
    <w:p w14:paraId="6AE11728" w14:textId="77777777" w:rsidR="00DE48CB" w:rsidRPr="008D1B1C" w:rsidRDefault="00DE48CB" w:rsidP="00DE48CB">
      <w:pPr>
        <w:spacing w:line="360" w:lineRule="auto"/>
        <w:rPr>
          <w:rFonts w:ascii="宋体" w:hAnsi="宋体"/>
          <w:sz w:val="24"/>
        </w:rPr>
      </w:pPr>
      <w:r>
        <w:rPr>
          <w:rFonts w:ascii="宋体" w:hAnsi="宋体" w:hint="eastAsia"/>
          <w:sz w:val="24"/>
          <w:u w:val="single"/>
        </w:rPr>
        <w:t>上海市经济管理学校</w:t>
      </w:r>
      <w:r>
        <w:rPr>
          <w:rFonts w:ascii="宋体" w:hAnsi="宋体" w:hint="eastAsia"/>
          <w:sz w:val="24"/>
          <w:u w:val="single"/>
        </w:rPr>
        <w:t xml:space="preserve"> </w:t>
      </w:r>
      <w:r w:rsidRPr="008D1B1C">
        <w:rPr>
          <w:rFonts w:ascii="宋体" w:hAnsi="宋体" w:hint="eastAsia"/>
          <w:sz w:val="24"/>
          <w:u w:val="single"/>
        </w:rPr>
        <w:t xml:space="preserve"> </w:t>
      </w:r>
      <w:r w:rsidRPr="008D1B1C">
        <w:rPr>
          <w:rFonts w:ascii="宋体" w:hAnsi="宋体" w:hint="eastAsia"/>
          <w:sz w:val="24"/>
        </w:rPr>
        <w:t xml:space="preserve"> </w:t>
      </w:r>
      <w:r w:rsidRPr="008D1B1C">
        <w:rPr>
          <w:rFonts w:ascii="宋体" w:hAnsi="宋体" w:hint="eastAsia"/>
          <w:sz w:val="24"/>
        </w:rPr>
        <w:t>：</w:t>
      </w:r>
      <w:r w:rsidRPr="008D1B1C">
        <w:rPr>
          <w:rFonts w:ascii="宋体" w:hAnsi="宋体" w:hint="eastAsia"/>
          <w:sz w:val="24"/>
        </w:rPr>
        <w:t xml:space="preserve">     </w:t>
      </w:r>
    </w:p>
    <w:p w14:paraId="58423B16" w14:textId="77777777" w:rsidR="00DE48CB" w:rsidRPr="008D1B1C" w:rsidRDefault="00DE48CB" w:rsidP="00DE48CB">
      <w:pPr>
        <w:spacing w:line="360" w:lineRule="auto"/>
        <w:rPr>
          <w:rFonts w:ascii="宋体" w:hAnsi="宋体"/>
          <w:sz w:val="24"/>
        </w:rPr>
      </w:pPr>
      <w:r w:rsidRPr="008D1B1C">
        <w:rPr>
          <w:rFonts w:ascii="宋体" w:hAnsi="宋体" w:hint="eastAsia"/>
          <w:sz w:val="24"/>
          <w:u w:val="single"/>
        </w:rPr>
        <w:t>（响应单位全称）</w:t>
      </w:r>
      <w:r w:rsidRPr="008D1B1C">
        <w:rPr>
          <w:rFonts w:ascii="宋体" w:hAnsi="宋体" w:hint="eastAsia"/>
          <w:sz w:val="24"/>
        </w:rPr>
        <w:t>授权</w:t>
      </w:r>
      <w:r w:rsidRPr="008D1B1C">
        <w:rPr>
          <w:rFonts w:ascii="宋体" w:hAnsi="宋体" w:hint="eastAsia"/>
          <w:sz w:val="24"/>
        </w:rPr>
        <w:t xml:space="preserve"> </w:t>
      </w:r>
      <w:r w:rsidRPr="008D1B1C">
        <w:rPr>
          <w:rFonts w:ascii="宋体" w:hAnsi="宋体" w:hint="eastAsia"/>
          <w:sz w:val="24"/>
          <w:u w:val="single"/>
        </w:rPr>
        <w:t>（响应单位代表姓名）（职务、职称）</w:t>
      </w:r>
      <w:r w:rsidRPr="008D1B1C">
        <w:rPr>
          <w:rFonts w:ascii="宋体" w:hAnsi="宋体" w:hint="eastAsia"/>
          <w:sz w:val="24"/>
        </w:rPr>
        <w:t>为全权代表，参加贵方组织的</w:t>
      </w:r>
      <w:r w:rsidRPr="008D1B1C">
        <w:rPr>
          <w:rFonts w:ascii="宋体" w:hAnsi="宋体" w:hint="eastAsia"/>
          <w:sz w:val="24"/>
          <w:u w:val="single"/>
        </w:rPr>
        <w:t>（项目编号、项目名称）</w:t>
      </w:r>
      <w:r w:rsidRPr="008D1B1C">
        <w:rPr>
          <w:rFonts w:ascii="宋体" w:hAnsi="宋体" w:hint="eastAsia"/>
          <w:sz w:val="24"/>
        </w:rPr>
        <w:t>采购的有关活动，并对</w:t>
      </w:r>
    </w:p>
    <w:p w14:paraId="7FE1A802" w14:textId="77777777" w:rsidR="00DE48CB" w:rsidRPr="008D1B1C" w:rsidRDefault="00DE48CB" w:rsidP="00DE48CB">
      <w:pPr>
        <w:spacing w:line="360" w:lineRule="auto"/>
        <w:rPr>
          <w:rFonts w:ascii="宋体" w:hAnsi="宋体"/>
          <w:sz w:val="24"/>
        </w:rPr>
      </w:pPr>
      <w:r w:rsidRPr="008D1B1C">
        <w:rPr>
          <w:rFonts w:ascii="宋体" w:hAnsi="宋体" w:hint="eastAsia"/>
          <w:sz w:val="24"/>
        </w:rPr>
        <w:t>服务进行响应。为此：</w:t>
      </w:r>
    </w:p>
    <w:p w14:paraId="0EF75FF2" w14:textId="77777777" w:rsidR="00DE48CB" w:rsidRPr="008D1B1C" w:rsidRDefault="00DE48CB" w:rsidP="00DE48CB">
      <w:pPr>
        <w:numPr>
          <w:ilvl w:val="0"/>
          <w:numId w:val="1"/>
        </w:numPr>
        <w:tabs>
          <w:tab w:val="num" w:pos="840"/>
        </w:tabs>
        <w:spacing w:line="360" w:lineRule="auto"/>
        <w:rPr>
          <w:rFonts w:ascii="宋体" w:hAnsi="宋体"/>
          <w:sz w:val="24"/>
        </w:rPr>
      </w:pPr>
      <w:r w:rsidRPr="008D1B1C">
        <w:rPr>
          <w:rFonts w:ascii="宋体" w:hAnsi="宋体" w:hint="eastAsia"/>
          <w:sz w:val="24"/>
        </w:rPr>
        <w:t>我方提供报价须知规定的全部响应文件：响应文件一份正本、叁份副本；</w:t>
      </w:r>
    </w:p>
    <w:p w14:paraId="43288D46" w14:textId="17094239" w:rsidR="00DE48CB" w:rsidRPr="008D1B1C" w:rsidRDefault="00DE48CB" w:rsidP="00DE48CB">
      <w:pPr>
        <w:numPr>
          <w:ilvl w:val="0"/>
          <w:numId w:val="1"/>
        </w:numPr>
        <w:tabs>
          <w:tab w:val="num" w:pos="840"/>
        </w:tabs>
        <w:spacing w:line="360" w:lineRule="auto"/>
        <w:rPr>
          <w:rFonts w:ascii="宋体" w:hAnsi="宋体"/>
          <w:sz w:val="24"/>
        </w:rPr>
      </w:pPr>
      <w:r w:rsidRPr="008D1B1C">
        <w:rPr>
          <w:rFonts w:ascii="宋体" w:hAnsi="宋体" w:hint="eastAsia"/>
          <w:sz w:val="24"/>
        </w:rPr>
        <w:t>我方的报价为（大写）：</w:t>
      </w:r>
      <w:r w:rsidRPr="008D1B1C">
        <w:rPr>
          <w:rFonts w:ascii="宋体" w:hAnsi="宋体" w:hint="eastAsia"/>
          <w:sz w:val="24"/>
          <w:u w:val="single"/>
        </w:rPr>
        <w:t xml:space="preserve">    </w:t>
      </w:r>
      <w:r w:rsidRPr="008D1B1C">
        <w:rPr>
          <w:rFonts w:ascii="宋体" w:hAnsi="宋体" w:hint="eastAsia"/>
          <w:sz w:val="24"/>
        </w:rPr>
        <w:t>元整人民币。</w:t>
      </w:r>
    </w:p>
    <w:p w14:paraId="05C07F6A" w14:textId="77777777" w:rsidR="00DE48CB" w:rsidRPr="008D1B1C" w:rsidRDefault="00DE48CB" w:rsidP="00DE48CB">
      <w:pPr>
        <w:numPr>
          <w:ilvl w:val="0"/>
          <w:numId w:val="1"/>
        </w:numPr>
        <w:tabs>
          <w:tab w:val="num" w:pos="840"/>
        </w:tabs>
        <w:spacing w:line="360" w:lineRule="auto"/>
        <w:rPr>
          <w:rFonts w:ascii="宋体" w:hAnsi="宋体"/>
          <w:sz w:val="24"/>
        </w:rPr>
      </w:pPr>
      <w:r w:rsidRPr="008D1B1C">
        <w:rPr>
          <w:rFonts w:ascii="宋体" w:hAnsi="宋体" w:hint="eastAsia"/>
          <w:sz w:val="24"/>
        </w:rPr>
        <w:t>我方保证遵守报价须知中的有关规定。</w:t>
      </w:r>
    </w:p>
    <w:p w14:paraId="44E4B5D6" w14:textId="77777777" w:rsidR="00DE48CB" w:rsidRPr="008D1B1C" w:rsidRDefault="00DE48CB" w:rsidP="00DE48CB">
      <w:pPr>
        <w:numPr>
          <w:ilvl w:val="0"/>
          <w:numId w:val="1"/>
        </w:numPr>
        <w:tabs>
          <w:tab w:val="num" w:pos="840"/>
        </w:tabs>
        <w:spacing w:line="360" w:lineRule="auto"/>
        <w:rPr>
          <w:rFonts w:ascii="宋体" w:hAnsi="宋体"/>
          <w:sz w:val="24"/>
        </w:rPr>
      </w:pPr>
      <w:r w:rsidRPr="008D1B1C">
        <w:rPr>
          <w:rFonts w:ascii="宋体" w:hAnsi="宋体" w:hint="eastAsia"/>
          <w:sz w:val="24"/>
        </w:rPr>
        <w:t>我方保证忠实地执行买卖双方所签署的经济合同，并承担合同规定的责任义务。</w:t>
      </w:r>
    </w:p>
    <w:p w14:paraId="1520B2A7" w14:textId="77777777" w:rsidR="00DE48CB" w:rsidRPr="008D1B1C" w:rsidRDefault="00DE48CB" w:rsidP="00DE48CB">
      <w:pPr>
        <w:numPr>
          <w:ilvl w:val="0"/>
          <w:numId w:val="1"/>
        </w:numPr>
        <w:tabs>
          <w:tab w:val="num" w:pos="840"/>
        </w:tabs>
        <w:spacing w:line="360" w:lineRule="auto"/>
        <w:rPr>
          <w:rFonts w:ascii="宋体" w:hAnsi="宋体"/>
          <w:sz w:val="24"/>
        </w:rPr>
      </w:pPr>
      <w:r w:rsidRPr="008D1B1C">
        <w:rPr>
          <w:rFonts w:ascii="宋体" w:hAnsi="宋体" w:hint="eastAsia"/>
          <w:sz w:val="24"/>
        </w:rPr>
        <w:t>我方愿意向贵方提供任何与该项目投标有关的数据、情况和技术资料。</w:t>
      </w:r>
    </w:p>
    <w:p w14:paraId="22727754" w14:textId="77777777" w:rsidR="00DE48CB" w:rsidRPr="008D1B1C" w:rsidRDefault="00DE48CB" w:rsidP="00DE48CB">
      <w:pPr>
        <w:numPr>
          <w:ilvl w:val="0"/>
          <w:numId w:val="1"/>
        </w:numPr>
        <w:tabs>
          <w:tab w:val="num" w:pos="840"/>
        </w:tabs>
        <w:spacing w:line="360" w:lineRule="auto"/>
        <w:rPr>
          <w:rFonts w:ascii="宋体" w:hAnsi="宋体"/>
          <w:sz w:val="24"/>
        </w:rPr>
      </w:pPr>
      <w:r w:rsidRPr="008D1B1C">
        <w:rPr>
          <w:rFonts w:ascii="宋体" w:hAnsi="宋体" w:hint="eastAsia"/>
          <w:sz w:val="24"/>
        </w:rPr>
        <w:t>我方愿意履行自己在响应文件中的全部承诺和责任。</w:t>
      </w:r>
    </w:p>
    <w:p w14:paraId="1C589002" w14:textId="77777777" w:rsidR="00DE48CB" w:rsidRPr="008D1B1C" w:rsidRDefault="00DE48CB" w:rsidP="00DE48CB">
      <w:pPr>
        <w:numPr>
          <w:ilvl w:val="0"/>
          <w:numId w:val="1"/>
        </w:numPr>
        <w:tabs>
          <w:tab w:val="num" w:pos="840"/>
        </w:tabs>
        <w:spacing w:line="360" w:lineRule="auto"/>
        <w:rPr>
          <w:rFonts w:ascii="宋体" w:hAnsi="宋体"/>
          <w:sz w:val="24"/>
        </w:rPr>
      </w:pPr>
      <w:r w:rsidRPr="008D1B1C">
        <w:rPr>
          <w:rFonts w:ascii="宋体" w:hAnsi="宋体" w:hint="eastAsia"/>
          <w:sz w:val="24"/>
        </w:rPr>
        <w:t>本响应文件自响应截止时间之日起</w:t>
      </w:r>
      <w:r w:rsidRPr="008D1B1C">
        <w:rPr>
          <w:rFonts w:ascii="宋体" w:hAnsi="宋体" w:hint="eastAsia"/>
          <w:sz w:val="24"/>
        </w:rPr>
        <w:t>90</w:t>
      </w:r>
      <w:r w:rsidRPr="008D1B1C">
        <w:rPr>
          <w:rFonts w:ascii="宋体" w:hAnsi="宋体" w:hint="eastAsia"/>
          <w:sz w:val="24"/>
        </w:rPr>
        <w:t>个日历日内有效。</w:t>
      </w:r>
    </w:p>
    <w:p w14:paraId="0C9962F0" w14:textId="77777777" w:rsidR="00DE48CB" w:rsidRPr="008D1B1C" w:rsidRDefault="00DE48CB" w:rsidP="00DE48CB">
      <w:pPr>
        <w:numPr>
          <w:ilvl w:val="0"/>
          <w:numId w:val="1"/>
        </w:numPr>
        <w:tabs>
          <w:tab w:val="num" w:pos="840"/>
        </w:tabs>
        <w:spacing w:line="360" w:lineRule="auto"/>
        <w:rPr>
          <w:rFonts w:ascii="宋体" w:hAnsi="宋体"/>
          <w:sz w:val="24"/>
        </w:rPr>
      </w:pPr>
      <w:r w:rsidRPr="008D1B1C">
        <w:rPr>
          <w:rFonts w:ascii="宋体" w:hAnsi="宋体" w:hint="eastAsia"/>
          <w:sz w:val="24"/>
        </w:rPr>
        <w:t>与本项目有关的一切往来通讯请寄：</w:t>
      </w:r>
    </w:p>
    <w:p w14:paraId="73754C3A" w14:textId="77777777" w:rsidR="00DE48CB" w:rsidRPr="008D1B1C" w:rsidRDefault="00DE48CB" w:rsidP="00DE48CB">
      <w:pPr>
        <w:spacing w:line="360" w:lineRule="auto"/>
        <w:ind w:left="525"/>
        <w:rPr>
          <w:rFonts w:ascii="宋体" w:hAnsi="宋体"/>
          <w:sz w:val="24"/>
          <w:u w:val="single"/>
        </w:rPr>
      </w:pPr>
      <w:r w:rsidRPr="008D1B1C">
        <w:rPr>
          <w:rFonts w:ascii="宋体" w:hAnsi="宋体" w:hint="eastAsia"/>
          <w:sz w:val="24"/>
        </w:rPr>
        <w:t>地址：</w:t>
      </w:r>
    </w:p>
    <w:p w14:paraId="75FA525D" w14:textId="77777777" w:rsidR="00DE48CB" w:rsidRPr="008D1B1C" w:rsidRDefault="00DE48CB" w:rsidP="00DE48CB">
      <w:pPr>
        <w:spacing w:line="360" w:lineRule="auto"/>
        <w:ind w:left="525"/>
        <w:rPr>
          <w:rFonts w:ascii="宋体" w:hAnsi="宋体"/>
          <w:sz w:val="24"/>
        </w:rPr>
      </w:pPr>
      <w:r w:rsidRPr="008D1B1C">
        <w:rPr>
          <w:rFonts w:ascii="宋体" w:hAnsi="宋体" w:hint="eastAsia"/>
          <w:sz w:val="24"/>
        </w:rPr>
        <w:t>邮编：</w:t>
      </w:r>
      <w:r w:rsidRPr="008D1B1C">
        <w:rPr>
          <w:rFonts w:ascii="宋体" w:hAnsi="宋体" w:hint="eastAsia"/>
          <w:sz w:val="24"/>
        </w:rPr>
        <w:t xml:space="preserve"> </w:t>
      </w:r>
    </w:p>
    <w:p w14:paraId="1F36BF62" w14:textId="77777777" w:rsidR="00DE48CB" w:rsidRPr="008D1B1C" w:rsidRDefault="00DE48CB" w:rsidP="00DE48CB">
      <w:pPr>
        <w:spacing w:line="360" w:lineRule="auto"/>
        <w:ind w:left="525"/>
        <w:rPr>
          <w:rFonts w:ascii="宋体" w:hAnsi="宋体"/>
          <w:sz w:val="24"/>
        </w:rPr>
      </w:pPr>
      <w:r w:rsidRPr="008D1B1C">
        <w:rPr>
          <w:rFonts w:ascii="宋体" w:hAnsi="宋体" w:hint="eastAsia"/>
          <w:sz w:val="24"/>
        </w:rPr>
        <w:t>电话：</w:t>
      </w:r>
      <w:r w:rsidRPr="008D1B1C">
        <w:rPr>
          <w:rFonts w:ascii="宋体" w:hAnsi="宋体" w:hint="eastAsia"/>
          <w:sz w:val="24"/>
        </w:rPr>
        <w:t xml:space="preserve"> </w:t>
      </w:r>
    </w:p>
    <w:p w14:paraId="1258E759" w14:textId="77777777" w:rsidR="00DE48CB" w:rsidRPr="008D1B1C" w:rsidRDefault="00DE48CB" w:rsidP="00DE48CB">
      <w:pPr>
        <w:spacing w:line="360" w:lineRule="auto"/>
        <w:ind w:left="525"/>
        <w:rPr>
          <w:rFonts w:ascii="宋体" w:hAnsi="宋体"/>
          <w:sz w:val="24"/>
        </w:rPr>
      </w:pPr>
      <w:r w:rsidRPr="008D1B1C">
        <w:rPr>
          <w:rFonts w:ascii="宋体" w:hAnsi="宋体" w:hint="eastAsia"/>
          <w:sz w:val="24"/>
        </w:rPr>
        <w:t>传真：</w:t>
      </w:r>
    </w:p>
    <w:p w14:paraId="77B00584" w14:textId="77777777" w:rsidR="00DE48CB" w:rsidRPr="008D1B1C" w:rsidRDefault="00DE48CB" w:rsidP="00DE48CB">
      <w:pPr>
        <w:pStyle w:val="a3"/>
        <w:spacing w:line="360" w:lineRule="auto"/>
        <w:ind w:leftChars="400" w:left="840" w:firstLineChars="1500" w:firstLine="3600"/>
        <w:rPr>
          <w:rFonts w:ascii="宋体" w:hAnsi="宋体"/>
          <w:sz w:val="24"/>
        </w:rPr>
      </w:pPr>
      <w:r w:rsidRPr="008D1B1C">
        <w:rPr>
          <w:rFonts w:ascii="宋体" w:hAnsi="宋体" w:hint="eastAsia"/>
          <w:sz w:val="24"/>
        </w:rPr>
        <w:t>响应单位代表签字：</w:t>
      </w:r>
    </w:p>
    <w:p w14:paraId="36D07E08" w14:textId="77777777" w:rsidR="00DE48CB" w:rsidRPr="008D1B1C" w:rsidRDefault="00DE48CB" w:rsidP="00DE48CB">
      <w:pPr>
        <w:pStyle w:val="a3"/>
        <w:spacing w:line="360" w:lineRule="auto"/>
        <w:ind w:leftChars="400" w:left="840" w:firstLineChars="1500" w:firstLine="3600"/>
        <w:rPr>
          <w:rFonts w:ascii="宋体" w:hAnsi="宋体"/>
          <w:sz w:val="24"/>
        </w:rPr>
      </w:pPr>
      <w:r w:rsidRPr="008D1B1C">
        <w:rPr>
          <w:rFonts w:ascii="宋体" w:hAnsi="宋体" w:hint="eastAsia"/>
          <w:sz w:val="24"/>
        </w:rPr>
        <w:t>响应单位名称（盖公章）：</w:t>
      </w:r>
    </w:p>
    <w:p w14:paraId="777FD417" w14:textId="77777777" w:rsidR="00DE48CB" w:rsidRPr="008D1B1C" w:rsidRDefault="00DE48CB" w:rsidP="00DE48CB">
      <w:pPr>
        <w:pStyle w:val="a3"/>
        <w:spacing w:line="360" w:lineRule="auto"/>
        <w:ind w:leftChars="400" w:left="840" w:firstLineChars="1500" w:firstLine="3600"/>
        <w:rPr>
          <w:rFonts w:ascii="宋体" w:hAnsi="宋体"/>
          <w:sz w:val="24"/>
        </w:rPr>
      </w:pPr>
      <w:r w:rsidRPr="008D1B1C">
        <w:rPr>
          <w:rFonts w:ascii="宋体" w:hAnsi="宋体" w:hint="eastAsia"/>
          <w:sz w:val="24"/>
        </w:rPr>
        <w:t>日     期：</w:t>
      </w:r>
    </w:p>
    <w:p w14:paraId="7DF878BA" w14:textId="77777777" w:rsidR="00DE48CB" w:rsidRPr="00683923" w:rsidRDefault="00DE48CB" w:rsidP="00DE48CB">
      <w:pPr>
        <w:widowControl/>
        <w:jc w:val="center"/>
        <w:rPr>
          <w:rFonts w:ascii="华文宋体" w:eastAsia="华文宋体" w:hAnsi="华文宋体" w:cs="宋体"/>
          <w:b/>
          <w:kern w:val="0"/>
          <w:sz w:val="28"/>
          <w:szCs w:val="28"/>
        </w:rPr>
      </w:pPr>
      <w:r w:rsidRPr="00683923">
        <w:rPr>
          <w:rFonts w:ascii="华文宋体" w:eastAsia="华文宋体" w:hAnsi="华文宋体" w:cs="宋体" w:hint="eastAsia"/>
          <w:b/>
          <w:kern w:val="0"/>
          <w:sz w:val="28"/>
          <w:szCs w:val="28"/>
        </w:rPr>
        <w:lastRenderedPageBreak/>
        <w:t>报价单（服务）</w:t>
      </w:r>
    </w:p>
    <w:p w14:paraId="403C79DF" w14:textId="77777777" w:rsidR="00DE48CB" w:rsidRPr="00683923" w:rsidRDefault="00DE48CB" w:rsidP="00DE48CB">
      <w:pPr>
        <w:widowControl/>
        <w:spacing w:line="336" w:lineRule="auto"/>
        <w:jc w:val="left"/>
        <w:rPr>
          <w:rFonts w:ascii="华文宋体" w:eastAsia="华文宋体" w:hAnsi="华文宋体" w:cs="宋体"/>
          <w:kern w:val="0"/>
          <w:sz w:val="24"/>
          <w:szCs w:val="24"/>
        </w:rPr>
      </w:pPr>
      <w:r w:rsidRPr="001179A7">
        <w:rPr>
          <w:rFonts w:ascii="宋体" w:hAnsi="宋体" w:cs="宋体" w:hint="eastAsia"/>
          <w:kern w:val="0"/>
          <w:sz w:val="24"/>
          <w:szCs w:val="24"/>
        </w:rPr>
        <w:t>致</w:t>
      </w:r>
      <w:r w:rsidRPr="00683923">
        <w:rPr>
          <w:rFonts w:ascii="华文宋体" w:eastAsia="华文宋体" w:hAnsi="华文宋体" w:cs="宋体" w:hint="eastAsia"/>
          <w:kern w:val="0"/>
          <w:sz w:val="24"/>
          <w:szCs w:val="24"/>
        </w:rPr>
        <w:t>：上海市经济管理学校</w:t>
      </w:r>
      <w:r w:rsidRPr="00683923">
        <w:rPr>
          <w:rFonts w:ascii="华文宋体" w:eastAsia="华文宋体" w:hAnsi="华文宋体" w:cs="宋体" w:hint="eastAsia"/>
          <w:kern w:val="0"/>
          <w:sz w:val="24"/>
          <w:szCs w:val="24"/>
          <w:u w:val="single"/>
        </w:rPr>
        <w:t xml:space="preserve">          </w:t>
      </w:r>
      <w:r w:rsidRPr="00683923">
        <w:rPr>
          <w:rFonts w:ascii="华文宋体" w:eastAsia="华文宋体" w:hAnsi="华文宋体" w:cs="宋体" w:hint="eastAsia"/>
          <w:kern w:val="0"/>
          <w:sz w:val="24"/>
          <w:szCs w:val="24"/>
        </w:rPr>
        <w:t>（部门）：</w:t>
      </w:r>
    </w:p>
    <w:p w14:paraId="6B1C350E" w14:textId="77777777" w:rsidR="00DE48CB" w:rsidRPr="00683923" w:rsidRDefault="00DE48CB" w:rsidP="00DE48CB">
      <w:pPr>
        <w:tabs>
          <w:tab w:val="left" w:pos="540"/>
          <w:tab w:val="left" w:pos="900"/>
        </w:tabs>
        <w:spacing w:line="360" w:lineRule="auto"/>
        <w:ind w:firstLineChars="200" w:firstLine="480"/>
        <w:rPr>
          <w:rFonts w:ascii="华文宋体" w:eastAsia="华文宋体" w:hAnsi="华文宋体" w:cs="Arial"/>
          <w:sz w:val="24"/>
          <w:szCs w:val="24"/>
        </w:rPr>
      </w:pPr>
      <w:r w:rsidRPr="00683923">
        <w:rPr>
          <w:rFonts w:ascii="华文宋体" w:eastAsia="华文宋体" w:hAnsi="华文宋体" w:hint="eastAsia"/>
          <w:sz w:val="24"/>
          <w:szCs w:val="24"/>
        </w:rPr>
        <w:t>兹就贵单位的比选函提交书面</w:t>
      </w:r>
      <w:r w:rsidRPr="00683923">
        <w:rPr>
          <w:rFonts w:ascii="华文宋体" w:eastAsia="华文宋体" w:hAnsi="华文宋体"/>
          <w:sz w:val="24"/>
          <w:szCs w:val="24"/>
        </w:rPr>
        <w:t>报价</w:t>
      </w:r>
      <w:r w:rsidRPr="00683923">
        <w:rPr>
          <w:rFonts w:ascii="华文宋体" w:eastAsia="华文宋体" w:hAnsi="华文宋体" w:hint="eastAsia"/>
          <w:sz w:val="24"/>
          <w:szCs w:val="24"/>
        </w:rPr>
        <w:t>文件，</w:t>
      </w:r>
      <w:r w:rsidRPr="00683923">
        <w:rPr>
          <w:rFonts w:ascii="华文宋体" w:eastAsia="华文宋体" w:hAnsi="华文宋体" w:cs="Arial" w:hint="eastAsia"/>
          <w:sz w:val="24"/>
          <w:szCs w:val="24"/>
        </w:rPr>
        <w:t>承诺严格遵守国家的相关法律法规及</w:t>
      </w:r>
      <w:r w:rsidRPr="00683923">
        <w:rPr>
          <w:rFonts w:ascii="华文宋体" w:eastAsia="华文宋体" w:hAnsi="华文宋体" w:cs="宋体" w:hint="eastAsia"/>
          <w:kern w:val="0"/>
          <w:sz w:val="24"/>
          <w:szCs w:val="24"/>
        </w:rPr>
        <w:t>上海市经济管理学校</w:t>
      </w:r>
      <w:r w:rsidRPr="00683923">
        <w:rPr>
          <w:rFonts w:ascii="华文宋体" w:eastAsia="华文宋体" w:hAnsi="华文宋体" w:cs="Arial" w:hint="eastAsia"/>
          <w:sz w:val="24"/>
          <w:szCs w:val="24"/>
        </w:rPr>
        <w:t>的相关规定，诚信参加贵校的比选采购活动。</w:t>
      </w:r>
    </w:p>
    <w:p w14:paraId="342C3A25" w14:textId="77777777" w:rsidR="00DE48CB" w:rsidRPr="00683923" w:rsidRDefault="00DE48CB" w:rsidP="00DE48CB">
      <w:pPr>
        <w:tabs>
          <w:tab w:val="left" w:pos="540"/>
          <w:tab w:val="left" w:pos="900"/>
        </w:tabs>
        <w:spacing w:line="336" w:lineRule="auto"/>
        <w:ind w:firstLineChars="200" w:firstLine="480"/>
        <w:rPr>
          <w:rFonts w:ascii="华文宋体" w:eastAsia="华文宋体" w:hAnsi="华文宋体" w:cs="Arial"/>
          <w:sz w:val="24"/>
          <w:szCs w:val="24"/>
        </w:rPr>
      </w:pPr>
      <w:r w:rsidRPr="00683923">
        <w:rPr>
          <w:rFonts w:ascii="华文宋体" w:eastAsia="华文宋体" w:hAnsi="华文宋体" w:cs="Arial" w:hint="eastAsia"/>
          <w:sz w:val="24"/>
          <w:szCs w:val="24"/>
        </w:rPr>
        <w:t>如成交，将按要求签订合同并履行相应的责任和义务。</w:t>
      </w:r>
      <w:r w:rsidRPr="00683923">
        <w:rPr>
          <w:rFonts w:ascii="华文宋体" w:eastAsia="华文宋体" w:hAnsi="华文宋体" w:hint="eastAsia"/>
          <w:sz w:val="24"/>
          <w:szCs w:val="24"/>
        </w:rPr>
        <w:t>现根据服务需求内容编制本报价单，报价有效期</w:t>
      </w:r>
      <w:r w:rsidRPr="00683923">
        <w:rPr>
          <w:rFonts w:ascii="华文宋体" w:eastAsia="华文宋体" w:hAnsi="华文宋体" w:hint="eastAsia"/>
          <w:sz w:val="24"/>
          <w:szCs w:val="24"/>
          <w:u w:val="single"/>
        </w:rPr>
        <w:t xml:space="preserve">               </w:t>
      </w:r>
      <w:r w:rsidRPr="00683923">
        <w:rPr>
          <w:rFonts w:ascii="华文宋体" w:eastAsia="华文宋体" w:hAnsi="华文宋体" w:hint="eastAsia"/>
          <w:sz w:val="24"/>
          <w:szCs w:val="24"/>
        </w:rPr>
        <w:t>，并授权本单位职工</w:t>
      </w:r>
      <w:r w:rsidRPr="00683923">
        <w:rPr>
          <w:rFonts w:ascii="华文宋体" w:eastAsia="华文宋体" w:hAnsi="华文宋体" w:hint="eastAsia"/>
          <w:sz w:val="24"/>
          <w:szCs w:val="24"/>
          <w:u w:val="single"/>
        </w:rPr>
        <w:t xml:space="preserve">                   </w:t>
      </w:r>
      <w:r w:rsidRPr="00683923">
        <w:rPr>
          <w:rFonts w:ascii="华文宋体" w:eastAsia="华文宋体" w:hAnsi="华文宋体" w:hint="eastAsia"/>
          <w:sz w:val="24"/>
          <w:szCs w:val="24"/>
        </w:rPr>
        <w:t>（姓名、身份证号）作为</w:t>
      </w:r>
      <w:r w:rsidRPr="00683923">
        <w:rPr>
          <w:rFonts w:ascii="华文宋体" w:eastAsia="华文宋体" w:hAnsi="华文宋体" w:cs="Arial" w:hint="eastAsia"/>
          <w:sz w:val="24"/>
          <w:szCs w:val="24"/>
        </w:rPr>
        <w:t>该货物报价及履约代表，负责该项目的一切相关事宜，并提供相关的资质证明材料（</w:t>
      </w:r>
      <w:r w:rsidRPr="00EB437B">
        <w:rPr>
          <w:rFonts w:ascii="华文宋体" w:eastAsia="华文宋体" w:hAnsi="华文宋体" w:cs="Arial" w:hint="eastAsia"/>
          <w:sz w:val="24"/>
          <w:szCs w:val="24"/>
        </w:rPr>
        <w:t>如有见附件）。</w:t>
      </w:r>
    </w:p>
    <w:p w14:paraId="1FBF7230" w14:textId="77777777" w:rsidR="00DE48CB" w:rsidRPr="00683923" w:rsidRDefault="00DE48CB" w:rsidP="00DE48CB">
      <w:pPr>
        <w:widowControl/>
        <w:spacing w:line="336" w:lineRule="auto"/>
        <w:jc w:val="left"/>
        <w:rPr>
          <w:rFonts w:ascii="华文宋体" w:eastAsia="华文宋体" w:hAnsi="华文宋体" w:cs="宋体"/>
          <w:kern w:val="0"/>
          <w:sz w:val="24"/>
          <w:szCs w:val="24"/>
        </w:rPr>
      </w:pPr>
    </w:p>
    <w:p w14:paraId="0E8C5FA0" w14:textId="77777777" w:rsidR="00DE48CB" w:rsidRPr="00683923" w:rsidRDefault="00DE48CB" w:rsidP="00DE48CB">
      <w:pPr>
        <w:tabs>
          <w:tab w:val="left" w:pos="900"/>
        </w:tabs>
        <w:spacing w:line="336" w:lineRule="auto"/>
        <w:jc w:val="center"/>
        <w:rPr>
          <w:rFonts w:ascii="华文宋体" w:eastAsia="华文宋体" w:hAnsi="华文宋体" w:cs="Arial"/>
          <w:sz w:val="24"/>
          <w:szCs w:val="24"/>
        </w:rPr>
      </w:pPr>
      <w:r w:rsidRPr="00683923">
        <w:rPr>
          <w:rFonts w:ascii="华文宋体" w:eastAsia="华文宋体" w:hAnsi="华文宋体" w:cs="Arial" w:hint="eastAsia"/>
          <w:sz w:val="24"/>
          <w:szCs w:val="24"/>
        </w:rPr>
        <w:t>服务报价内容</w:t>
      </w:r>
    </w:p>
    <w:p w14:paraId="3A3D3BD7" w14:textId="77777777" w:rsidR="00DE48CB" w:rsidRPr="00683923" w:rsidRDefault="00DE48CB" w:rsidP="00DE48CB">
      <w:pPr>
        <w:tabs>
          <w:tab w:val="left" w:pos="900"/>
        </w:tabs>
        <w:spacing w:line="336" w:lineRule="auto"/>
        <w:jc w:val="center"/>
        <w:rPr>
          <w:rFonts w:ascii="华文宋体" w:eastAsia="华文宋体" w:hAnsi="华文宋体" w:cs="Arial"/>
          <w:sz w:val="24"/>
          <w:szCs w:val="24"/>
        </w:rPr>
      </w:pPr>
      <w:r w:rsidRPr="00683923">
        <w:rPr>
          <w:rFonts w:ascii="华文宋体" w:eastAsia="华文宋体" w:hAnsi="华文宋体" w:cs="Arial" w:hint="eastAsia"/>
          <w:sz w:val="24"/>
          <w:szCs w:val="24"/>
        </w:rPr>
        <w:t>（服务内容自拟）</w:t>
      </w:r>
    </w:p>
    <w:p w14:paraId="5A2D8238" w14:textId="77777777" w:rsidR="00DE48CB" w:rsidRPr="00683923" w:rsidRDefault="00DE48CB" w:rsidP="00DE48CB">
      <w:pPr>
        <w:tabs>
          <w:tab w:val="left" w:pos="900"/>
        </w:tabs>
        <w:spacing w:line="336" w:lineRule="auto"/>
        <w:rPr>
          <w:rFonts w:ascii="华文宋体" w:eastAsia="华文宋体" w:hAnsi="华文宋体" w:cs="Arial"/>
          <w:sz w:val="24"/>
          <w:szCs w:val="24"/>
        </w:rPr>
      </w:pPr>
    </w:p>
    <w:p w14:paraId="1EE97364" w14:textId="77777777" w:rsidR="00DE48CB" w:rsidRPr="00683923" w:rsidRDefault="00DE48CB" w:rsidP="00DE48CB">
      <w:pPr>
        <w:tabs>
          <w:tab w:val="left" w:pos="900"/>
        </w:tabs>
        <w:spacing w:line="336" w:lineRule="auto"/>
        <w:rPr>
          <w:rFonts w:ascii="华文宋体" w:eastAsia="华文宋体" w:hAnsi="华文宋体" w:cs="Arial"/>
          <w:sz w:val="24"/>
          <w:szCs w:val="24"/>
        </w:rPr>
      </w:pPr>
    </w:p>
    <w:p w14:paraId="7CFC7D05" w14:textId="77777777" w:rsidR="00DE48CB" w:rsidRPr="00683923" w:rsidRDefault="00DE48CB" w:rsidP="00DE48CB">
      <w:pPr>
        <w:tabs>
          <w:tab w:val="left" w:pos="900"/>
        </w:tabs>
        <w:spacing w:line="336" w:lineRule="auto"/>
        <w:rPr>
          <w:rFonts w:ascii="华文宋体" w:eastAsia="华文宋体" w:hAnsi="华文宋体" w:cs="Arial"/>
          <w:sz w:val="24"/>
          <w:szCs w:val="24"/>
        </w:rPr>
      </w:pPr>
    </w:p>
    <w:p w14:paraId="7D5523C5" w14:textId="77777777" w:rsidR="00DE48CB" w:rsidRPr="00683923" w:rsidRDefault="00DE48CB" w:rsidP="00DE48CB">
      <w:pPr>
        <w:tabs>
          <w:tab w:val="left" w:pos="900"/>
        </w:tabs>
        <w:spacing w:line="336" w:lineRule="auto"/>
        <w:rPr>
          <w:rFonts w:ascii="华文宋体" w:eastAsia="华文宋体" w:hAnsi="华文宋体" w:cs="Arial"/>
          <w:sz w:val="24"/>
          <w:szCs w:val="24"/>
        </w:rPr>
      </w:pPr>
    </w:p>
    <w:p w14:paraId="464A3F9E" w14:textId="77777777" w:rsidR="00DE48CB" w:rsidRPr="00683923" w:rsidRDefault="00DE48CB" w:rsidP="00DE48CB">
      <w:pPr>
        <w:tabs>
          <w:tab w:val="left" w:pos="900"/>
        </w:tabs>
        <w:spacing w:line="336" w:lineRule="auto"/>
        <w:rPr>
          <w:rFonts w:ascii="华文宋体" w:eastAsia="华文宋体" w:hAnsi="华文宋体" w:cs="Arial"/>
          <w:sz w:val="24"/>
          <w:szCs w:val="24"/>
        </w:rPr>
      </w:pPr>
      <w:r w:rsidRPr="00683923">
        <w:rPr>
          <w:rFonts w:ascii="华文宋体" w:eastAsia="华文宋体" w:hAnsi="华文宋体" w:cs="Arial" w:hint="eastAsia"/>
          <w:sz w:val="24"/>
          <w:szCs w:val="24"/>
        </w:rPr>
        <w:t>报价单位（公章）：</w:t>
      </w:r>
      <w:r w:rsidRPr="00683923">
        <w:rPr>
          <w:rFonts w:ascii="华文宋体" w:eastAsia="华文宋体" w:hAnsi="华文宋体" w:cs="Arial"/>
          <w:sz w:val="24"/>
          <w:szCs w:val="24"/>
          <w:u w:val="single"/>
        </w:rPr>
        <w:t xml:space="preserve">       </w:t>
      </w:r>
      <w:r w:rsidRPr="00683923">
        <w:rPr>
          <w:rFonts w:ascii="华文宋体" w:eastAsia="华文宋体" w:hAnsi="华文宋体" w:cs="Arial" w:hint="eastAsia"/>
          <w:sz w:val="24"/>
          <w:szCs w:val="24"/>
          <w:u w:val="single"/>
        </w:rPr>
        <w:t xml:space="preserve">                              </w:t>
      </w:r>
      <w:r w:rsidRPr="00683923">
        <w:rPr>
          <w:rFonts w:ascii="华文宋体" w:eastAsia="华文宋体" w:hAnsi="华文宋体" w:cs="Arial"/>
          <w:sz w:val="24"/>
          <w:szCs w:val="24"/>
          <w:u w:val="single"/>
        </w:rPr>
        <w:t xml:space="preserve">   </w:t>
      </w:r>
      <w:r w:rsidRPr="00683923">
        <w:rPr>
          <w:rFonts w:ascii="华文宋体" w:eastAsia="华文宋体" w:hAnsi="华文宋体" w:cs="Arial" w:hint="eastAsia"/>
          <w:sz w:val="24"/>
          <w:szCs w:val="24"/>
          <w:u w:val="single"/>
        </w:rPr>
        <w:t xml:space="preserve">        </w:t>
      </w:r>
      <w:r w:rsidRPr="00683923">
        <w:rPr>
          <w:rFonts w:ascii="华文宋体" w:eastAsia="华文宋体" w:hAnsi="华文宋体" w:cs="Arial"/>
          <w:sz w:val="24"/>
          <w:szCs w:val="24"/>
        </w:rPr>
        <w:t xml:space="preserve">  </w:t>
      </w:r>
      <w:r w:rsidRPr="00683923">
        <w:rPr>
          <w:rFonts w:ascii="华文宋体" w:eastAsia="华文宋体" w:hAnsi="华文宋体" w:cs="Arial" w:hint="eastAsia"/>
          <w:sz w:val="24"/>
          <w:szCs w:val="24"/>
        </w:rPr>
        <w:t xml:space="preserve"> </w:t>
      </w:r>
    </w:p>
    <w:p w14:paraId="29775E67" w14:textId="77777777" w:rsidR="00DE48CB" w:rsidRPr="00683923" w:rsidRDefault="00DE48CB" w:rsidP="00DE48CB">
      <w:pPr>
        <w:tabs>
          <w:tab w:val="left" w:pos="900"/>
        </w:tabs>
        <w:spacing w:line="336" w:lineRule="auto"/>
        <w:rPr>
          <w:rFonts w:ascii="华文宋体" w:eastAsia="华文宋体" w:hAnsi="华文宋体" w:cs="Arial"/>
          <w:sz w:val="24"/>
          <w:szCs w:val="24"/>
          <w:u w:val="single"/>
        </w:rPr>
      </w:pPr>
      <w:r w:rsidRPr="00683923">
        <w:rPr>
          <w:rFonts w:ascii="华文宋体" w:eastAsia="华文宋体" w:hAnsi="华文宋体" w:cs="Arial" w:hint="eastAsia"/>
          <w:sz w:val="24"/>
          <w:szCs w:val="24"/>
        </w:rPr>
        <w:t>授权代表（签字、电话/邮箱）：</w:t>
      </w:r>
      <w:r w:rsidRPr="00683923">
        <w:rPr>
          <w:rFonts w:ascii="华文宋体" w:eastAsia="华文宋体" w:hAnsi="华文宋体" w:cs="Arial"/>
          <w:sz w:val="24"/>
          <w:szCs w:val="24"/>
          <w:u w:val="single"/>
        </w:rPr>
        <w:t xml:space="preserve">          </w:t>
      </w:r>
      <w:r w:rsidRPr="00683923">
        <w:rPr>
          <w:rFonts w:ascii="华文宋体" w:eastAsia="华文宋体" w:hAnsi="华文宋体" w:cs="Arial" w:hint="eastAsia"/>
          <w:sz w:val="24"/>
          <w:szCs w:val="24"/>
          <w:u w:val="single"/>
        </w:rPr>
        <w:t xml:space="preserve">                </w:t>
      </w:r>
      <w:r w:rsidRPr="00683923">
        <w:rPr>
          <w:rFonts w:ascii="华文宋体" w:eastAsia="华文宋体" w:hAnsi="华文宋体" w:cs="Arial"/>
          <w:sz w:val="24"/>
          <w:szCs w:val="24"/>
          <w:u w:val="single"/>
        </w:rPr>
        <w:t xml:space="preserve">  </w:t>
      </w:r>
      <w:r w:rsidRPr="00683923">
        <w:rPr>
          <w:rFonts w:ascii="华文宋体" w:eastAsia="华文宋体" w:hAnsi="华文宋体" w:cs="Arial" w:hint="eastAsia"/>
          <w:sz w:val="24"/>
          <w:szCs w:val="24"/>
          <w:u w:val="single"/>
        </w:rPr>
        <w:t xml:space="preserve"> </w:t>
      </w:r>
    </w:p>
    <w:p w14:paraId="636D4C43" w14:textId="77777777" w:rsidR="00DE48CB" w:rsidRPr="00683923" w:rsidRDefault="00DE48CB" w:rsidP="00DE48CB">
      <w:pPr>
        <w:tabs>
          <w:tab w:val="left" w:pos="900"/>
        </w:tabs>
        <w:spacing w:line="336" w:lineRule="auto"/>
        <w:rPr>
          <w:rFonts w:ascii="华文宋体" w:eastAsia="华文宋体" w:hAnsi="华文宋体" w:cs="Arial"/>
          <w:sz w:val="24"/>
          <w:szCs w:val="24"/>
        </w:rPr>
      </w:pPr>
      <w:r w:rsidRPr="00683923">
        <w:rPr>
          <w:rFonts w:ascii="华文宋体" w:eastAsia="华文宋体" w:hAnsi="华文宋体" w:cs="Arial" w:hint="eastAsia"/>
          <w:sz w:val="24"/>
          <w:szCs w:val="24"/>
        </w:rPr>
        <w:t>法定地址：</w:t>
      </w:r>
      <w:r w:rsidRPr="00683923">
        <w:rPr>
          <w:rFonts w:ascii="华文宋体" w:eastAsia="华文宋体" w:hAnsi="华文宋体" w:cs="Arial"/>
          <w:sz w:val="24"/>
          <w:szCs w:val="24"/>
          <w:u w:val="single"/>
        </w:rPr>
        <w:t xml:space="preserve">          </w:t>
      </w:r>
      <w:r w:rsidRPr="00683923">
        <w:rPr>
          <w:rFonts w:ascii="华文宋体" w:eastAsia="华文宋体" w:hAnsi="华文宋体" w:cs="Arial" w:hint="eastAsia"/>
          <w:sz w:val="24"/>
          <w:szCs w:val="24"/>
          <w:u w:val="single"/>
        </w:rPr>
        <w:t xml:space="preserve">             （邮编：      ）</w:t>
      </w:r>
    </w:p>
    <w:p w14:paraId="7313A50A" w14:textId="77777777" w:rsidR="00DE48CB" w:rsidRPr="00683923" w:rsidRDefault="00DE48CB" w:rsidP="00DE48CB">
      <w:pPr>
        <w:tabs>
          <w:tab w:val="left" w:pos="900"/>
        </w:tabs>
        <w:spacing w:line="336" w:lineRule="auto"/>
        <w:rPr>
          <w:rFonts w:ascii="华文宋体" w:eastAsia="华文宋体" w:hAnsi="华文宋体" w:cs="Arial"/>
          <w:sz w:val="24"/>
          <w:szCs w:val="24"/>
        </w:rPr>
      </w:pPr>
      <w:r w:rsidRPr="00683923">
        <w:rPr>
          <w:rFonts w:ascii="华文宋体" w:eastAsia="华文宋体" w:hAnsi="华文宋体" w:cs="Arial" w:hint="eastAsia"/>
          <w:sz w:val="24"/>
          <w:szCs w:val="24"/>
        </w:rPr>
        <w:t>日    期：</w:t>
      </w:r>
      <w:r w:rsidRPr="00683923">
        <w:rPr>
          <w:rFonts w:ascii="华文宋体" w:eastAsia="华文宋体" w:hAnsi="华文宋体" w:cs="Arial"/>
          <w:sz w:val="24"/>
          <w:szCs w:val="24"/>
          <w:u w:val="single"/>
        </w:rPr>
        <w:t xml:space="preserve">      </w:t>
      </w:r>
      <w:r w:rsidRPr="00683923">
        <w:rPr>
          <w:rFonts w:ascii="华文宋体" w:eastAsia="华文宋体" w:hAnsi="华文宋体" w:cs="Arial" w:hint="eastAsia"/>
          <w:sz w:val="24"/>
          <w:szCs w:val="24"/>
        </w:rPr>
        <w:t>年</w:t>
      </w:r>
      <w:r w:rsidRPr="00683923">
        <w:rPr>
          <w:rFonts w:ascii="华文宋体" w:eastAsia="华文宋体" w:hAnsi="华文宋体" w:cs="Arial"/>
          <w:sz w:val="24"/>
          <w:szCs w:val="24"/>
          <w:u w:val="single"/>
        </w:rPr>
        <w:t xml:space="preserve">      </w:t>
      </w:r>
      <w:r w:rsidRPr="00683923">
        <w:rPr>
          <w:rFonts w:ascii="华文宋体" w:eastAsia="华文宋体" w:hAnsi="华文宋体" w:cs="Arial" w:hint="eastAsia"/>
          <w:sz w:val="24"/>
          <w:szCs w:val="24"/>
        </w:rPr>
        <w:t>月</w:t>
      </w:r>
      <w:r w:rsidRPr="00683923">
        <w:rPr>
          <w:rFonts w:ascii="华文宋体" w:eastAsia="华文宋体" w:hAnsi="华文宋体" w:cs="Arial"/>
          <w:sz w:val="24"/>
          <w:szCs w:val="24"/>
          <w:u w:val="single"/>
        </w:rPr>
        <w:t xml:space="preserve">      </w:t>
      </w:r>
      <w:r w:rsidRPr="00683923">
        <w:rPr>
          <w:rFonts w:ascii="华文宋体" w:eastAsia="华文宋体" w:hAnsi="华文宋体" w:cs="Arial" w:hint="eastAsia"/>
          <w:sz w:val="24"/>
          <w:szCs w:val="24"/>
        </w:rPr>
        <w:t>日</w:t>
      </w:r>
    </w:p>
    <w:p w14:paraId="53AF76C1" w14:textId="77777777" w:rsidR="00DE48CB" w:rsidRDefault="00DE48CB" w:rsidP="00DE48CB">
      <w:pPr>
        <w:widowControl/>
        <w:spacing w:line="360" w:lineRule="auto"/>
        <w:ind w:firstLineChars="200" w:firstLine="480"/>
        <w:jc w:val="left"/>
        <w:rPr>
          <w:rFonts w:ascii="华文宋体" w:eastAsia="华文宋体" w:hAnsi="华文宋体"/>
          <w:sz w:val="24"/>
        </w:rPr>
      </w:pPr>
    </w:p>
    <w:p w14:paraId="0D6BA95A" w14:textId="77777777" w:rsidR="00DE48CB" w:rsidRDefault="00DE48CB" w:rsidP="00DE48CB">
      <w:pPr>
        <w:widowControl/>
        <w:jc w:val="left"/>
        <w:rPr>
          <w:rFonts w:ascii="华文宋体" w:eastAsia="华文宋体" w:hAnsi="华文宋体"/>
          <w:sz w:val="24"/>
        </w:rPr>
      </w:pPr>
      <w:r>
        <w:rPr>
          <w:rFonts w:ascii="华文宋体" w:eastAsia="华文宋体" w:hAnsi="华文宋体"/>
          <w:sz w:val="24"/>
        </w:rPr>
        <w:br w:type="page"/>
      </w:r>
    </w:p>
    <w:p w14:paraId="764C8FFF" w14:textId="77777777" w:rsidR="00DE48CB" w:rsidRDefault="00DE48CB" w:rsidP="00DE48CB">
      <w:pPr>
        <w:widowControl/>
        <w:spacing w:line="360" w:lineRule="auto"/>
        <w:ind w:firstLineChars="200" w:firstLine="480"/>
        <w:jc w:val="left"/>
        <w:rPr>
          <w:rFonts w:ascii="华文宋体" w:eastAsia="华文宋体" w:hAnsi="华文宋体"/>
          <w:sz w:val="24"/>
        </w:rPr>
        <w:sectPr w:rsidR="00DE48CB">
          <w:pgSz w:w="11906" w:h="16838"/>
          <w:pgMar w:top="1440" w:right="1800" w:bottom="1440" w:left="1800" w:header="851" w:footer="992" w:gutter="0"/>
          <w:cols w:space="425"/>
          <w:docGrid w:type="lines" w:linePitch="312"/>
        </w:sectPr>
      </w:pPr>
    </w:p>
    <w:p w14:paraId="723D3394" w14:textId="77777777" w:rsidR="00DE48CB" w:rsidRPr="008D1B1C" w:rsidRDefault="00DE48CB" w:rsidP="00DE48CB">
      <w:pPr>
        <w:pStyle w:val="a3"/>
        <w:jc w:val="center"/>
        <w:rPr>
          <w:rFonts w:ascii="宋体" w:hAnsi="宋体"/>
          <w:b/>
          <w:bCs/>
          <w:sz w:val="24"/>
        </w:rPr>
      </w:pPr>
      <w:r w:rsidRPr="008D1B1C">
        <w:rPr>
          <w:rFonts w:ascii="宋体" w:hAnsi="宋体" w:hint="eastAsia"/>
          <w:b/>
          <w:bCs/>
          <w:sz w:val="24"/>
        </w:rPr>
        <w:lastRenderedPageBreak/>
        <w:t>响应文件的真实性、合法性承诺函</w:t>
      </w:r>
    </w:p>
    <w:p w14:paraId="30F09E0B" w14:textId="77777777" w:rsidR="00DE48CB" w:rsidRPr="008D1B1C" w:rsidRDefault="00DE48CB" w:rsidP="00DE48CB">
      <w:pPr>
        <w:spacing w:line="360" w:lineRule="auto"/>
        <w:ind w:firstLineChars="200" w:firstLine="480"/>
        <w:rPr>
          <w:rFonts w:ascii="宋体" w:hAnsi="宋体"/>
          <w:sz w:val="24"/>
        </w:rPr>
      </w:pPr>
      <w:r w:rsidRPr="008D1B1C">
        <w:rPr>
          <w:rFonts w:ascii="宋体" w:hAnsi="宋体" w:hint="eastAsia"/>
          <w:sz w:val="24"/>
        </w:rPr>
        <w:t>我方承诺对所递交响应文件的真实性、合法性承担法律责任。</w:t>
      </w:r>
    </w:p>
    <w:p w14:paraId="19EBC76B" w14:textId="77777777" w:rsidR="00DE48CB" w:rsidRPr="008D1B1C" w:rsidRDefault="00DE48CB" w:rsidP="00DE48CB">
      <w:pPr>
        <w:rPr>
          <w:rFonts w:ascii="宋体" w:hAnsi="宋体"/>
          <w:sz w:val="24"/>
        </w:rPr>
      </w:pPr>
    </w:p>
    <w:p w14:paraId="054E08ED" w14:textId="77777777" w:rsidR="00DE48CB" w:rsidRPr="008D1B1C" w:rsidRDefault="00DE48CB" w:rsidP="00DE48CB">
      <w:pPr>
        <w:pStyle w:val="a3"/>
        <w:spacing w:after="0" w:line="360" w:lineRule="auto"/>
        <w:ind w:leftChars="400" w:left="840" w:firstLineChars="1500" w:firstLine="3600"/>
        <w:rPr>
          <w:rFonts w:ascii="宋体" w:hAnsi="宋体"/>
          <w:sz w:val="24"/>
        </w:rPr>
      </w:pPr>
      <w:r w:rsidRPr="008D1B1C">
        <w:rPr>
          <w:rFonts w:ascii="宋体" w:hAnsi="宋体" w:hint="eastAsia"/>
          <w:sz w:val="24"/>
        </w:rPr>
        <w:t>响应单位代表签字：</w:t>
      </w:r>
    </w:p>
    <w:p w14:paraId="1DB9104A" w14:textId="77777777" w:rsidR="00DE48CB" w:rsidRPr="008D1B1C" w:rsidRDefault="00DE48CB" w:rsidP="00DE48CB">
      <w:pPr>
        <w:pStyle w:val="a3"/>
        <w:spacing w:after="0" w:line="360" w:lineRule="auto"/>
        <w:ind w:leftChars="400" w:left="840" w:firstLineChars="1500" w:firstLine="3600"/>
        <w:rPr>
          <w:rFonts w:ascii="宋体" w:hAnsi="宋体"/>
          <w:sz w:val="24"/>
        </w:rPr>
      </w:pPr>
      <w:r w:rsidRPr="008D1B1C">
        <w:rPr>
          <w:rFonts w:ascii="宋体" w:hAnsi="宋体" w:hint="eastAsia"/>
          <w:sz w:val="24"/>
        </w:rPr>
        <w:t>响应单位名称（盖公章）：</w:t>
      </w:r>
    </w:p>
    <w:p w14:paraId="5FB2B674" w14:textId="77777777" w:rsidR="00DE48CB" w:rsidRPr="008D1B1C" w:rsidRDefault="00DE48CB" w:rsidP="00DE48CB">
      <w:pPr>
        <w:pStyle w:val="a3"/>
        <w:spacing w:after="0" w:line="360" w:lineRule="auto"/>
        <w:ind w:leftChars="400" w:left="840" w:firstLineChars="1500" w:firstLine="3600"/>
        <w:rPr>
          <w:rFonts w:ascii="宋体" w:hAnsi="宋体"/>
          <w:sz w:val="24"/>
        </w:rPr>
      </w:pPr>
      <w:r w:rsidRPr="008D1B1C">
        <w:rPr>
          <w:rFonts w:ascii="宋体" w:hAnsi="宋体" w:hint="eastAsia"/>
          <w:sz w:val="24"/>
        </w:rPr>
        <w:t xml:space="preserve">日期：   年   月 </w:t>
      </w:r>
    </w:p>
    <w:p w14:paraId="660E7C98" w14:textId="77777777" w:rsidR="00DE48CB" w:rsidRPr="008D1B1C" w:rsidRDefault="00DE48CB" w:rsidP="00DE48CB">
      <w:pPr>
        <w:pStyle w:val="a3"/>
        <w:spacing w:after="0" w:line="360" w:lineRule="auto"/>
        <w:ind w:leftChars="400" w:left="840" w:firstLineChars="1500" w:firstLine="3600"/>
        <w:rPr>
          <w:rFonts w:ascii="宋体" w:hAnsi="宋体"/>
          <w:sz w:val="24"/>
        </w:rPr>
      </w:pPr>
    </w:p>
    <w:p w14:paraId="54CEC81B" w14:textId="77777777" w:rsidR="00DE48CB" w:rsidRPr="008D1B1C" w:rsidRDefault="00DE48CB" w:rsidP="00DE48CB">
      <w:pPr>
        <w:pStyle w:val="a3"/>
        <w:spacing w:after="0" w:line="360" w:lineRule="auto"/>
        <w:ind w:leftChars="400" w:left="840" w:firstLineChars="1500" w:firstLine="3600"/>
        <w:rPr>
          <w:rFonts w:ascii="宋体" w:hAnsi="宋体"/>
          <w:sz w:val="24"/>
        </w:rPr>
      </w:pPr>
    </w:p>
    <w:p w14:paraId="1BDF9B70" w14:textId="77777777" w:rsidR="00DE48CB" w:rsidRPr="008D1B1C" w:rsidRDefault="00DE48CB" w:rsidP="00DE48CB">
      <w:pPr>
        <w:pStyle w:val="a3"/>
        <w:spacing w:line="360" w:lineRule="auto"/>
        <w:jc w:val="center"/>
        <w:rPr>
          <w:rFonts w:ascii="宋体" w:hAnsi="宋体"/>
          <w:b/>
          <w:sz w:val="24"/>
        </w:rPr>
      </w:pPr>
      <w:r w:rsidRPr="008D1B1C">
        <w:rPr>
          <w:rFonts w:ascii="宋体" w:hAnsi="宋体" w:hint="eastAsia"/>
          <w:b/>
          <w:sz w:val="24"/>
        </w:rPr>
        <w:t xml:space="preserve">  没有重大违法记录的声明</w:t>
      </w:r>
    </w:p>
    <w:p w14:paraId="6C5AD32E" w14:textId="77777777" w:rsidR="00DE48CB" w:rsidRPr="008D1B1C" w:rsidRDefault="00DE48CB" w:rsidP="00DE48CB">
      <w:pPr>
        <w:spacing w:line="360" w:lineRule="auto"/>
        <w:ind w:firstLineChars="200" w:firstLine="480"/>
        <w:rPr>
          <w:rFonts w:ascii="宋体" w:hAnsi="宋体"/>
          <w:sz w:val="24"/>
        </w:rPr>
      </w:pPr>
      <w:r w:rsidRPr="008D1B1C">
        <w:rPr>
          <w:rFonts w:ascii="宋体" w:hAnsi="宋体" w:hint="eastAsia"/>
          <w:sz w:val="24"/>
        </w:rPr>
        <w:t>我方声明在参加采购活动前</w:t>
      </w:r>
      <w:r w:rsidRPr="008D1B1C">
        <w:rPr>
          <w:rFonts w:ascii="宋体" w:hAnsi="宋体" w:hint="eastAsia"/>
          <w:sz w:val="24"/>
        </w:rPr>
        <w:t>3</w:t>
      </w:r>
      <w:r w:rsidRPr="008D1B1C">
        <w:rPr>
          <w:rFonts w:ascii="宋体" w:hAnsi="宋体" w:hint="eastAsia"/>
          <w:sz w:val="24"/>
        </w:rPr>
        <w:t>年内在经营活动中没有重大违法记录（重大违法记录是指供应商因违法经营收到刑事处罚或者责令停产停业、吊销许可证或者执照、较大数额罚款等行政处罚。）</w:t>
      </w:r>
    </w:p>
    <w:p w14:paraId="73646E17" w14:textId="77777777" w:rsidR="00DE48CB" w:rsidRPr="008D1B1C" w:rsidRDefault="00DE48CB" w:rsidP="00DE48CB">
      <w:pPr>
        <w:pStyle w:val="a3"/>
        <w:spacing w:after="0" w:line="360" w:lineRule="auto"/>
        <w:ind w:leftChars="400" w:left="840" w:firstLineChars="1500" w:firstLine="3600"/>
        <w:rPr>
          <w:rFonts w:ascii="宋体" w:hAnsi="宋体"/>
          <w:sz w:val="24"/>
        </w:rPr>
      </w:pPr>
      <w:r w:rsidRPr="008D1B1C">
        <w:rPr>
          <w:rFonts w:ascii="宋体" w:hAnsi="宋体" w:hint="eastAsia"/>
          <w:sz w:val="24"/>
        </w:rPr>
        <w:t>响应单位代表签字：</w:t>
      </w:r>
    </w:p>
    <w:p w14:paraId="6EE05539" w14:textId="77777777" w:rsidR="00DE48CB" w:rsidRPr="008D1B1C" w:rsidRDefault="00DE48CB" w:rsidP="00DE48CB">
      <w:pPr>
        <w:pStyle w:val="a3"/>
        <w:spacing w:after="0" w:line="360" w:lineRule="auto"/>
        <w:ind w:leftChars="400" w:left="840" w:firstLineChars="1500" w:firstLine="3600"/>
        <w:rPr>
          <w:rFonts w:ascii="宋体" w:hAnsi="宋体"/>
          <w:sz w:val="24"/>
        </w:rPr>
      </w:pPr>
      <w:r w:rsidRPr="008D1B1C">
        <w:rPr>
          <w:rFonts w:ascii="宋体" w:hAnsi="宋体" w:hint="eastAsia"/>
          <w:sz w:val="24"/>
        </w:rPr>
        <w:t>响应单位名称（盖公章）：</w:t>
      </w:r>
    </w:p>
    <w:p w14:paraId="2F326910" w14:textId="77777777" w:rsidR="00DE48CB" w:rsidRDefault="00DE48CB" w:rsidP="00DE48CB">
      <w:pPr>
        <w:pStyle w:val="a3"/>
        <w:spacing w:after="0" w:line="360" w:lineRule="auto"/>
        <w:ind w:leftChars="400" w:left="840" w:firstLineChars="1500" w:firstLine="3600"/>
        <w:rPr>
          <w:rFonts w:ascii="宋体" w:hAnsi="宋体"/>
          <w:sz w:val="24"/>
        </w:rPr>
      </w:pPr>
      <w:r w:rsidRPr="008D1B1C">
        <w:rPr>
          <w:rFonts w:ascii="宋体" w:hAnsi="宋体" w:hint="eastAsia"/>
          <w:sz w:val="24"/>
        </w:rPr>
        <w:t xml:space="preserve">日期：   年   月 </w:t>
      </w:r>
    </w:p>
    <w:p w14:paraId="3BF5604E" w14:textId="77777777" w:rsidR="00DE48CB" w:rsidRPr="008D1B1C" w:rsidRDefault="00DE48CB" w:rsidP="00DE48CB">
      <w:pPr>
        <w:spacing w:line="360" w:lineRule="auto"/>
        <w:ind w:firstLineChars="200" w:firstLine="480"/>
        <w:jc w:val="center"/>
        <w:rPr>
          <w:rFonts w:ascii="宋体" w:hAnsi="宋体"/>
          <w:b/>
          <w:bCs/>
          <w:sz w:val="24"/>
        </w:rPr>
      </w:pPr>
      <w:r w:rsidRPr="008D1B1C">
        <w:rPr>
          <w:rFonts w:ascii="宋体" w:hAnsi="宋体" w:hint="eastAsia"/>
          <w:b/>
          <w:bCs/>
          <w:sz w:val="24"/>
        </w:rPr>
        <w:t>“</w:t>
      </w:r>
      <w:r w:rsidRPr="00957824">
        <w:rPr>
          <w:rFonts w:ascii="宋体" w:hAnsi="宋体" w:hint="eastAsia"/>
          <w:b/>
          <w:bCs/>
          <w:sz w:val="24"/>
        </w:rPr>
        <w:t>供应商资格要求</w:t>
      </w:r>
      <w:r w:rsidRPr="008D1B1C">
        <w:rPr>
          <w:rFonts w:ascii="宋体" w:hAnsi="宋体" w:hint="eastAsia"/>
          <w:b/>
          <w:bCs/>
          <w:sz w:val="24"/>
        </w:rPr>
        <w:t>”中提到的相关资质证明材料</w:t>
      </w:r>
    </w:p>
    <w:p w14:paraId="257F5CBC" w14:textId="331A79D3" w:rsidR="007D6C23" w:rsidRPr="00715C58" w:rsidRDefault="007D6C23" w:rsidP="006A7E53">
      <w:pPr>
        <w:widowControl/>
        <w:spacing w:line="360" w:lineRule="auto"/>
        <w:jc w:val="left"/>
        <w:rPr>
          <w:rFonts w:ascii="华文宋体" w:eastAsia="华文宋体" w:hAnsi="华文宋体"/>
          <w:sz w:val="24"/>
        </w:rPr>
      </w:pPr>
    </w:p>
    <w:sectPr w:rsidR="007D6C23" w:rsidRPr="00715C58" w:rsidSect="006A7E5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B275C9" w14:textId="77777777" w:rsidR="00643040" w:rsidRDefault="00643040"/>
  </w:endnote>
  <w:endnote w:type="continuationSeparator" w:id="0">
    <w:p w14:paraId="420AE1C5" w14:textId="77777777" w:rsidR="00643040" w:rsidRDefault="006430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F960EA" w14:textId="77777777" w:rsidR="00643040" w:rsidRDefault="00643040"/>
  </w:footnote>
  <w:footnote w:type="continuationSeparator" w:id="0">
    <w:p w14:paraId="59C43B17" w14:textId="77777777" w:rsidR="00643040" w:rsidRDefault="0064304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1E4CD6"/>
    <w:multiLevelType w:val="hybridMultilevel"/>
    <w:tmpl w:val="39B4F5E4"/>
    <w:lvl w:ilvl="0" w:tplc="78F6DC48">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61862777"/>
    <w:multiLevelType w:val="multilevel"/>
    <w:tmpl w:val="61862777"/>
    <w:lvl w:ilvl="0">
      <w:start w:val="1"/>
      <w:numFmt w:val="decimal"/>
      <w:lvlText w:val="%1)"/>
      <w:lvlJc w:val="left"/>
      <w:pPr>
        <w:tabs>
          <w:tab w:val="left" w:pos="840"/>
        </w:tabs>
        <w:ind w:left="840" w:hanging="420"/>
      </w:pPr>
    </w:lvl>
    <w:lvl w:ilvl="1">
      <w:start w:val="1"/>
      <w:numFmt w:val="lowerLetter"/>
      <w:lvlText w:val="%2)"/>
      <w:lvlJc w:val="left"/>
      <w:pPr>
        <w:tabs>
          <w:tab w:val="left" w:pos="780"/>
        </w:tabs>
        <w:ind w:left="780" w:hanging="420"/>
      </w:pPr>
    </w:lvl>
    <w:lvl w:ilvl="2">
      <w:start w:val="1"/>
      <w:numFmt w:val="lowerRoman"/>
      <w:lvlText w:val="%3."/>
      <w:lvlJc w:val="right"/>
      <w:pPr>
        <w:tabs>
          <w:tab w:val="left" w:pos="1200"/>
        </w:tabs>
        <w:ind w:left="1200" w:hanging="420"/>
      </w:pPr>
    </w:lvl>
    <w:lvl w:ilvl="3">
      <w:start w:val="1"/>
      <w:numFmt w:val="decimal"/>
      <w:lvlText w:val="%4."/>
      <w:lvlJc w:val="left"/>
      <w:pPr>
        <w:tabs>
          <w:tab w:val="left" w:pos="1620"/>
        </w:tabs>
        <w:ind w:left="1620" w:hanging="420"/>
      </w:pPr>
    </w:lvl>
    <w:lvl w:ilvl="4">
      <w:start w:val="1"/>
      <w:numFmt w:val="lowerLetter"/>
      <w:lvlText w:val="%5)"/>
      <w:lvlJc w:val="left"/>
      <w:pPr>
        <w:tabs>
          <w:tab w:val="left" w:pos="2040"/>
        </w:tabs>
        <w:ind w:left="2040" w:hanging="420"/>
      </w:pPr>
    </w:lvl>
    <w:lvl w:ilvl="5">
      <w:start w:val="1"/>
      <w:numFmt w:val="lowerRoman"/>
      <w:lvlText w:val="%6."/>
      <w:lvlJc w:val="right"/>
      <w:pPr>
        <w:tabs>
          <w:tab w:val="left" w:pos="2460"/>
        </w:tabs>
        <w:ind w:left="2460" w:hanging="420"/>
      </w:pPr>
    </w:lvl>
    <w:lvl w:ilvl="6">
      <w:start w:val="1"/>
      <w:numFmt w:val="decimal"/>
      <w:lvlText w:val="%7."/>
      <w:lvlJc w:val="left"/>
      <w:pPr>
        <w:tabs>
          <w:tab w:val="left" w:pos="2880"/>
        </w:tabs>
        <w:ind w:left="2880" w:hanging="420"/>
      </w:pPr>
    </w:lvl>
    <w:lvl w:ilvl="7">
      <w:start w:val="1"/>
      <w:numFmt w:val="lowerLetter"/>
      <w:lvlText w:val="%8)"/>
      <w:lvlJc w:val="left"/>
      <w:pPr>
        <w:tabs>
          <w:tab w:val="left" w:pos="3300"/>
        </w:tabs>
        <w:ind w:left="3300" w:hanging="420"/>
      </w:pPr>
    </w:lvl>
    <w:lvl w:ilvl="8">
      <w:start w:val="1"/>
      <w:numFmt w:val="lowerRoman"/>
      <w:lvlText w:val="%9."/>
      <w:lvlJc w:val="right"/>
      <w:pPr>
        <w:tabs>
          <w:tab w:val="left" w:pos="3720"/>
        </w:tabs>
        <w:ind w:left="37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FjZTQxNTM0MGJhMDUxOWI4NmM2MWQ4YWY2MWNiZTMifQ=="/>
  </w:docVars>
  <w:rsids>
    <w:rsidRoot w:val="00534982"/>
    <w:rsid w:val="00095521"/>
    <w:rsid w:val="001370A0"/>
    <w:rsid w:val="00143BFC"/>
    <w:rsid w:val="001D5418"/>
    <w:rsid w:val="00201CF3"/>
    <w:rsid w:val="0020720B"/>
    <w:rsid w:val="00245315"/>
    <w:rsid w:val="00293DF0"/>
    <w:rsid w:val="002F2CD9"/>
    <w:rsid w:val="00405476"/>
    <w:rsid w:val="00410546"/>
    <w:rsid w:val="00443752"/>
    <w:rsid w:val="00460735"/>
    <w:rsid w:val="0046155B"/>
    <w:rsid w:val="00461E0A"/>
    <w:rsid w:val="00472F49"/>
    <w:rsid w:val="004B31B1"/>
    <w:rsid w:val="004F0DCB"/>
    <w:rsid w:val="005234A9"/>
    <w:rsid w:val="00534982"/>
    <w:rsid w:val="005C549A"/>
    <w:rsid w:val="005E3BA5"/>
    <w:rsid w:val="00643040"/>
    <w:rsid w:val="0066407D"/>
    <w:rsid w:val="006A4C2B"/>
    <w:rsid w:val="006A4FC8"/>
    <w:rsid w:val="006A7E53"/>
    <w:rsid w:val="006B38EE"/>
    <w:rsid w:val="00715C58"/>
    <w:rsid w:val="0074128F"/>
    <w:rsid w:val="00792EE2"/>
    <w:rsid w:val="007C1929"/>
    <w:rsid w:val="007D6C23"/>
    <w:rsid w:val="00875040"/>
    <w:rsid w:val="008F2E31"/>
    <w:rsid w:val="009161F8"/>
    <w:rsid w:val="00917A70"/>
    <w:rsid w:val="00947467"/>
    <w:rsid w:val="00A44387"/>
    <w:rsid w:val="00A5271F"/>
    <w:rsid w:val="00A617F8"/>
    <w:rsid w:val="00A61973"/>
    <w:rsid w:val="00A95D90"/>
    <w:rsid w:val="00B34559"/>
    <w:rsid w:val="00B53624"/>
    <w:rsid w:val="00B71FFD"/>
    <w:rsid w:val="00B81CB4"/>
    <w:rsid w:val="00B96F24"/>
    <w:rsid w:val="00BB4866"/>
    <w:rsid w:val="00C7665D"/>
    <w:rsid w:val="00CE5FB2"/>
    <w:rsid w:val="00D528A8"/>
    <w:rsid w:val="00D67E3E"/>
    <w:rsid w:val="00D85347"/>
    <w:rsid w:val="00DC1BC8"/>
    <w:rsid w:val="00DE0E29"/>
    <w:rsid w:val="00DE48CB"/>
    <w:rsid w:val="00E20606"/>
    <w:rsid w:val="00E51EF1"/>
    <w:rsid w:val="00EB437B"/>
    <w:rsid w:val="00EE4BA2"/>
    <w:rsid w:val="00EF3DBE"/>
    <w:rsid w:val="00F448C8"/>
    <w:rsid w:val="00F816FB"/>
    <w:rsid w:val="00FF250E"/>
    <w:rsid w:val="1DF3362F"/>
    <w:rsid w:val="26AD7E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3E0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等线" w:eastAsia="等线" w:hAnsi="等线"/>
      <w:kern w:val="2"/>
      <w:sz w:val="21"/>
      <w:szCs w:val="22"/>
    </w:rPr>
  </w:style>
  <w:style w:type="paragraph" w:styleId="4">
    <w:name w:val="heading 4"/>
    <w:basedOn w:val="a"/>
    <w:next w:val="a"/>
    <w:link w:val="4Char"/>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pPr>
      <w:widowControl/>
      <w:spacing w:after="120"/>
      <w:jc w:val="left"/>
    </w:pPr>
    <w:rPr>
      <w:rFonts w:ascii="Times New Roman" w:eastAsia="宋体" w:hAnsi="Times New Roman"/>
      <w:kern w:val="0"/>
      <w:sz w:val="20"/>
      <w:szCs w:val="24"/>
      <w:lang w:val="zh-CN"/>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tabs>
        <w:tab w:val="center" w:pos="4153"/>
        <w:tab w:val="right" w:pos="8306"/>
      </w:tabs>
      <w:snapToGrid w:val="0"/>
      <w:jc w:val="center"/>
    </w:pPr>
    <w:rPr>
      <w:sz w:val="18"/>
      <w:szCs w:val="18"/>
    </w:rPr>
  </w:style>
  <w:style w:type="character" w:customStyle="1" w:styleId="4Char">
    <w:name w:val="标题 4 Char"/>
    <w:basedOn w:val="a0"/>
    <w:link w:val="4"/>
    <w:uiPriority w:val="9"/>
    <w:semiHidden/>
    <w:rPr>
      <w:rFonts w:asciiTheme="majorHAnsi" w:eastAsiaTheme="majorEastAsia" w:hAnsiTheme="majorHAnsi" w:cstheme="majorBidi"/>
      <w:b/>
      <w:bCs/>
      <w:sz w:val="28"/>
      <w:szCs w:val="28"/>
    </w:rPr>
  </w:style>
  <w:style w:type="character" w:customStyle="1" w:styleId="Char">
    <w:name w:val="正文文本 Char"/>
    <w:basedOn w:val="a0"/>
    <w:link w:val="a3"/>
    <w:qFormat/>
    <w:rPr>
      <w:rFonts w:ascii="Times New Roman" w:eastAsia="宋体" w:hAnsi="Times New Roman" w:cs="Times New Roman"/>
      <w:kern w:val="0"/>
      <w:sz w:val="20"/>
      <w:szCs w:val="24"/>
      <w:lang w:val="zh-CN"/>
    </w:rPr>
  </w:style>
  <w:style w:type="character" w:customStyle="1" w:styleId="Char1">
    <w:name w:val="页眉 Char"/>
    <w:basedOn w:val="a0"/>
    <w:link w:val="a5"/>
    <w:uiPriority w:val="99"/>
    <w:rPr>
      <w:rFonts w:ascii="等线" w:eastAsia="等线" w:hAnsi="等线" w:cs="Times New Roman"/>
      <w:sz w:val="18"/>
      <w:szCs w:val="18"/>
    </w:rPr>
  </w:style>
  <w:style w:type="character" w:customStyle="1" w:styleId="Char0">
    <w:name w:val="页脚 Char"/>
    <w:basedOn w:val="a0"/>
    <w:link w:val="a4"/>
    <w:uiPriority w:val="99"/>
    <w:rPr>
      <w:rFonts w:ascii="等线" w:eastAsia="等线" w:hAnsi="等线" w:cs="Times New Roman"/>
      <w:sz w:val="18"/>
      <w:szCs w:val="18"/>
    </w:rPr>
  </w:style>
  <w:style w:type="table" w:customStyle="1" w:styleId="TableNormal">
    <w:name w:val="Table Normal"/>
    <w:uiPriority w:val="2"/>
    <w:semiHidden/>
    <w:unhideWhenUsed/>
    <w:qFormat/>
    <w:rsid w:val="00DE48CB"/>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48CB"/>
    <w:pPr>
      <w:autoSpaceDE w:val="0"/>
      <w:autoSpaceDN w:val="0"/>
      <w:jc w:val="left"/>
    </w:pPr>
    <w:rPr>
      <w:rFonts w:ascii="宋体" w:eastAsia="宋体" w:hAnsi="宋体" w:cs="宋体"/>
      <w:kern w:val="0"/>
      <w:sz w:val="22"/>
    </w:rPr>
  </w:style>
  <w:style w:type="table" w:styleId="a6">
    <w:name w:val="Table Grid"/>
    <w:basedOn w:val="a1"/>
    <w:uiPriority w:val="59"/>
    <w:rsid w:val="00DE48CB"/>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DE48CB"/>
    <w:pPr>
      <w:ind w:firstLineChars="200" w:firstLine="420"/>
    </w:pPr>
    <w:rPr>
      <w:rFonts w:asciiTheme="minorHAnsi" w:eastAsiaTheme="minorEastAsia" w:hAnsiTheme="minorHAnsi" w:cstheme="minorBidi"/>
    </w:rPr>
  </w:style>
  <w:style w:type="paragraph" w:styleId="a8">
    <w:name w:val="Balloon Text"/>
    <w:basedOn w:val="a"/>
    <w:link w:val="Char2"/>
    <w:uiPriority w:val="99"/>
    <w:semiHidden/>
    <w:unhideWhenUsed/>
    <w:rsid w:val="00095521"/>
    <w:rPr>
      <w:sz w:val="18"/>
      <w:szCs w:val="18"/>
    </w:rPr>
  </w:style>
  <w:style w:type="character" w:customStyle="1" w:styleId="Char2">
    <w:name w:val="批注框文本 Char"/>
    <w:basedOn w:val="a0"/>
    <w:link w:val="a8"/>
    <w:uiPriority w:val="99"/>
    <w:semiHidden/>
    <w:rsid w:val="00095521"/>
    <w:rPr>
      <w:rFonts w:ascii="等线" w:eastAsia="等线" w:hAnsi="等线"/>
      <w:kern w:val="2"/>
      <w:sz w:val="18"/>
      <w:szCs w:val="18"/>
    </w:rPr>
  </w:style>
  <w:style w:type="paragraph" w:styleId="a9">
    <w:name w:val="Normal (Web)"/>
    <w:basedOn w:val="a"/>
    <w:semiHidden/>
    <w:unhideWhenUsed/>
    <w:qFormat/>
    <w:rsid w:val="00245315"/>
    <w:pPr>
      <w:widowControl/>
      <w:spacing w:before="100" w:beforeAutospacing="1" w:after="100" w:afterAutospacing="1"/>
      <w:jc w:val="left"/>
    </w:pPr>
    <w:rPr>
      <w:rFonts w:ascii="宋体" w:eastAsia="宋体" w:hAnsi="宋体" w:cs="宋体"/>
      <w:kern w:val="0"/>
      <w:sz w:val="24"/>
      <w:szCs w:val="24"/>
    </w:rPr>
  </w:style>
  <w:style w:type="character" w:styleId="aa">
    <w:name w:val="Strong"/>
    <w:basedOn w:val="a0"/>
    <w:uiPriority w:val="22"/>
    <w:qFormat/>
    <w:rsid w:val="0024531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等线" w:eastAsia="等线" w:hAnsi="等线"/>
      <w:kern w:val="2"/>
      <w:sz w:val="21"/>
      <w:szCs w:val="22"/>
    </w:rPr>
  </w:style>
  <w:style w:type="paragraph" w:styleId="4">
    <w:name w:val="heading 4"/>
    <w:basedOn w:val="a"/>
    <w:next w:val="a"/>
    <w:link w:val="4Char"/>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pPr>
      <w:widowControl/>
      <w:spacing w:after="120"/>
      <w:jc w:val="left"/>
    </w:pPr>
    <w:rPr>
      <w:rFonts w:ascii="Times New Roman" w:eastAsia="宋体" w:hAnsi="Times New Roman"/>
      <w:kern w:val="0"/>
      <w:sz w:val="20"/>
      <w:szCs w:val="24"/>
      <w:lang w:val="zh-CN"/>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tabs>
        <w:tab w:val="center" w:pos="4153"/>
        <w:tab w:val="right" w:pos="8306"/>
      </w:tabs>
      <w:snapToGrid w:val="0"/>
      <w:jc w:val="center"/>
    </w:pPr>
    <w:rPr>
      <w:sz w:val="18"/>
      <w:szCs w:val="18"/>
    </w:rPr>
  </w:style>
  <w:style w:type="character" w:customStyle="1" w:styleId="4Char">
    <w:name w:val="标题 4 Char"/>
    <w:basedOn w:val="a0"/>
    <w:link w:val="4"/>
    <w:uiPriority w:val="9"/>
    <w:semiHidden/>
    <w:rPr>
      <w:rFonts w:asciiTheme="majorHAnsi" w:eastAsiaTheme="majorEastAsia" w:hAnsiTheme="majorHAnsi" w:cstheme="majorBidi"/>
      <w:b/>
      <w:bCs/>
      <w:sz w:val="28"/>
      <w:szCs w:val="28"/>
    </w:rPr>
  </w:style>
  <w:style w:type="character" w:customStyle="1" w:styleId="Char">
    <w:name w:val="正文文本 Char"/>
    <w:basedOn w:val="a0"/>
    <w:link w:val="a3"/>
    <w:qFormat/>
    <w:rPr>
      <w:rFonts w:ascii="Times New Roman" w:eastAsia="宋体" w:hAnsi="Times New Roman" w:cs="Times New Roman"/>
      <w:kern w:val="0"/>
      <w:sz w:val="20"/>
      <w:szCs w:val="24"/>
      <w:lang w:val="zh-CN"/>
    </w:rPr>
  </w:style>
  <w:style w:type="character" w:customStyle="1" w:styleId="Char1">
    <w:name w:val="页眉 Char"/>
    <w:basedOn w:val="a0"/>
    <w:link w:val="a5"/>
    <w:uiPriority w:val="99"/>
    <w:rPr>
      <w:rFonts w:ascii="等线" w:eastAsia="等线" w:hAnsi="等线" w:cs="Times New Roman"/>
      <w:sz w:val="18"/>
      <w:szCs w:val="18"/>
    </w:rPr>
  </w:style>
  <w:style w:type="character" w:customStyle="1" w:styleId="Char0">
    <w:name w:val="页脚 Char"/>
    <w:basedOn w:val="a0"/>
    <w:link w:val="a4"/>
    <w:uiPriority w:val="99"/>
    <w:rPr>
      <w:rFonts w:ascii="等线" w:eastAsia="等线" w:hAnsi="等线" w:cs="Times New Roman"/>
      <w:sz w:val="18"/>
      <w:szCs w:val="18"/>
    </w:rPr>
  </w:style>
  <w:style w:type="table" w:customStyle="1" w:styleId="TableNormal">
    <w:name w:val="Table Normal"/>
    <w:uiPriority w:val="2"/>
    <w:semiHidden/>
    <w:unhideWhenUsed/>
    <w:qFormat/>
    <w:rsid w:val="00DE48CB"/>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48CB"/>
    <w:pPr>
      <w:autoSpaceDE w:val="0"/>
      <w:autoSpaceDN w:val="0"/>
      <w:jc w:val="left"/>
    </w:pPr>
    <w:rPr>
      <w:rFonts w:ascii="宋体" w:eastAsia="宋体" w:hAnsi="宋体" w:cs="宋体"/>
      <w:kern w:val="0"/>
      <w:sz w:val="22"/>
    </w:rPr>
  </w:style>
  <w:style w:type="table" w:styleId="a6">
    <w:name w:val="Table Grid"/>
    <w:basedOn w:val="a1"/>
    <w:uiPriority w:val="59"/>
    <w:rsid w:val="00DE48CB"/>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DE48CB"/>
    <w:pPr>
      <w:ind w:firstLineChars="200" w:firstLine="420"/>
    </w:pPr>
    <w:rPr>
      <w:rFonts w:asciiTheme="minorHAnsi" w:eastAsiaTheme="minorEastAsia" w:hAnsiTheme="minorHAnsi" w:cstheme="minorBidi"/>
    </w:rPr>
  </w:style>
  <w:style w:type="paragraph" w:styleId="a8">
    <w:name w:val="Balloon Text"/>
    <w:basedOn w:val="a"/>
    <w:link w:val="Char2"/>
    <w:uiPriority w:val="99"/>
    <w:semiHidden/>
    <w:unhideWhenUsed/>
    <w:rsid w:val="00095521"/>
    <w:rPr>
      <w:sz w:val="18"/>
      <w:szCs w:val="18"/>
    </w:rPr>
  </w:style>
  <w:style w:type="character" w:customStyle="1" w:styleId="Char2">
    <w:name w:val="批注框文本 Char"/>
    <w:basedOn w:val="a0"/>
    <w:link w:val="a8"/>
    <w:uiPriority w:val="99"/>
    <w:semiHidden/>
    <w:rsid w:val="00095521"/>
    <w:rPr>
      <w:rFonts w:ascii="等线" w:eastAsia="等线" w:hAnsi="等线"/>
      <w:kern w:val="2"/>
      <w:sz w:val="18"/>
      <w:szCs w:val="18"/>
    </w:rPr>
  </w:style>
  <w:style w:type="paragraph" w:styleId="a9">
    <w:name w:val="Normal (Web)"/>
    <w:basedOn w:val="a"/>
    <w:semiHidden/>
    <w:unhideWhenUsed/>
    <w:qFormat/>
    <w:rsid w:val="00245315"/>
    <w:pPr>
      <w:widowControl/>
      <w:spacing w:before="100" w:beforeAutospacing="1" w:after="100" w:afterAutospacing="1"/>
      <w:jc w:val="left"/>
    </w:pPr>
    <w:rPr>
      <w:rFonts w:ascii="宋体" w:eastAsia="宋体" w:hAnsi="宋体" w:cs="宋体"/>
      <w:kern w:val="0"/>
      <w:sz w:val="24"/>
      <w:szCs w:val="24"/>
    </w:rPr>
  </w:style>
  <w:style w:type="character" w:styleId="aa">
    <w:name w:val="Strong"/>
    <w:basedOn w:val="a0"/>
    <w:uiPriority w:val="22"/>
    <w:qFormat/>
    <w:rsid w:val="002453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8346232">
      <w:bodyDiv w:val="1"/>
      <w:marLeft w:val="0"/>
      <w:marRight w:val="0"/>
      <w:marTop w:val="0"/>
      <w:marBottom w:val="0"/>
      <w:divBdr>
        <w:top w:val="none" w:sz="0" w:space="0" w:color="auto"/>
        <w:left w:val="none" w:sz="0" w:space="0" w:color="auto"/>
        <w:bottom w:val="none" w:sz="0" w:space="0" w:color="auto"/>
        <w:right w:val="none" w:sz="0" w:space="0" w:color="auto"/>
      </w:divBdr>
    </w:div>
    <w:div w:id="19997267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311</Words>
  <Characters>1774</Characters>
  <Application>Microsoft Office Word</Application>
  <DocSecurity>0</DocSecurity>
  <Lines>14</Lines>
  <Paragraphs>4</Paragraphs>
  <ScaleCrop>false</ScaleCrop>
  <Company/>
  <LinksUpToDate>false</LinksUpToDate>
  <CharactersWithSpaces>2081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 译萱</dc:creator>
  <cp:lastModifiedBy>user</cp:lastModifiedBy>
  <cp:revision>3</cp:revision>
  <cp:lastPrinted>2023-12-07T07:07:00Z</cp:lastPrinted>
  <dcterms:created xsi:type="dcterms:W3CDTF">2023-12-27T12:56:00Z</dcterms:created>
  <dcterms:modified xsi:type="dcterms:W3CDTF">2023-12-28T07:27:00Z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915E3CC757A840FA9614CB776E5C3556_12</vt:lpwstr>
  </property>
</Properties>
</file>