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0DE7" w14:textId="77777777" w:rsidR="00A5271F" w:rsidRDefault="00000000">
      <w:pPr>
        <w:widowControl/>
        <w:spacing w:line="360" w:lineRule="auto"/>
        <w:ind w:firstLineChars="250" w:firstLine="60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633E0DE8" w14:textId="77777777" w:rsidR="00A5271F" w:rsidRDefault="00000000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服务需求内容：</w:t>
      </w:r>
    </w:p>
    <w:p w14:paraId="633E0DE9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一、项目名称</w:t>
      </w:r>
    </w:p>
    <w:p w14:paraId="633E0DEB" w14:textId="5F15C139" w:rsidR="00A5271F" w:rsidRDefault="00DF31B8" w:rsidP="00DF31B8">
      <w:pPr>
        <w:widowControl/>
        <w:spacing w:line="360" w:lineRule="auto"/>
        <w:ind w:leftChars="150" w:left="315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DF31B8">
        <w:rPr>
          <w:rFonts w:ascii="华文宋体" w:eastAsia="华文宋体" w:hAnsi="华文宋体" w:cs="宋体" w:hint="eastAsia"/>
          <w:kern w:val="0"/>
          <w:sz w:val="24"/>
          <w:szCs w:val="24"/>
        </w:rPr>
        <w:t>虚拟仿真及相关计算机应用功能实训</w:t>
      </w:r>
      <w:proofErr w:type="gramStart"/>
      <w:r w:rsidRPr="00DF31B8">
        <w:rPr>
          <w:rFonts w:ascii="华文宋体" w:eastAsia="华文宋体" w:hAnsi="华文宋体" w:cs="宋体" w:hint="eastAsia"/>
          <w:kern w:val="0"/>
          <w:sz w:val="24"/>
          <w:szCs w:val="24"/>
        </w:rPr>
        <w:t>室宣传</w:t>
      </w:r>
      <w:proofErr w:type="gramEnd"/>
      <w:r w:rsidRPr="00DF31B8">
        <w:rPr>
          <w:rFonts w:ascii="华文宋体" w:eastAsia="华文宋体" w:hAnsi="华文宋体" w:cs="宋体" w:hint="eastAsia"/>
          <w:kern w:val="0"/>
          <w:sz w:val="24"/>
          <w:szCs w:val="24"/>
        </w:rPr>
        <w:t>视频拍摄</w:t>
      </w:r>
      <w:r>
        <w:rPr>
          <w:rFonts w:ascii="华文宋体" w:eastAsia="华文宋体" w:hAnsi="华文宋体" w:hint="eastAsia"/>
          <w:sz w:val="24"/>
        </w:rPr>
        <w:t>二、项目预算</w:t>
      </w:r>
    </w:p>
    <w:p w14:paraId="633E0DEC" w14:textId="54F1CDCC" w:rsidR="00A5271F" w:rsidRDefault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5</w:t>
      </w:r>
      <w:r w:rsidR="00041133">
        <w:rPr>
          <w:rFonts w:ascii="华文宋体" w:eastAsia="华文宋体" w:hAnsi="华文宋体" w:hint="eastAsia"/>
          <w:sz w:val="24"/>
        </w:rPr>
        <w:t>万元（报价高于项目预算视为无效投标））</w:t>
      </w:r>
    </w:p>
    <w:p w14:paraId="633E0DED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三、供应商资格要求</w:t>
      </w:r>
    </w:p>
    <w:p w14:paraId="1DD148E6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1.具有独立法人资格及相应经营范围；</w:t>
      </w:r>
    </w:p>
    <w:p w14:paraId="00E66697" w14:textId="172D364A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2.具有国家或有关政府部门颁发的资质证明文件</w:t>
      </w:r>
      <w:r w:rsidR="00BB4905">
        <w:rPr>
          <w:rFonts w:ascii="华文宋体" w:eastAsia="华文宋体" w:hAnsi="华文宋体" w:hint="eastAsia"/>
          <w:sz w:val="24"/>
        </w:rPr>
        <w:t>（如有）</w:t>
      </w:r>
      <w:r w:rsidR="001214D5">
        <w:rPr>
          <w:rFonts w:ascii="华文宋体" w:eastAsia="华文宋体" w:hAnsi="华文宋体" w:hint="eastAsia"/>
          <w:sz w:val="24"/>
        </w:rPr>
        <w:t>，具备影视视频制作能力</w:t>
      </w:r>
      <w:r>
        <w:rPr>
          <w:rFonts w:ascii="华文宋体" w:eastAsia="华文宋体" w:hAnsi="华文宋体" w:hint="eastAsia"/>
          <w:sz w:val="24"/>
        </w:rPr>
        <w:t>；</w:t>
      </w:r>
    </w:p>
    <w:p w14:paraId="21FA69D4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3.具有良好的信誉；</w:t>
      </w:r>
    </w:p>
    <w:p w14:paraId="1EBA9B9F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4.具有相应产品的销售业绩；</w:t>
      </w:r>
    </w:p>
    <w:p w14:paraId="77F0EB2D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5.近三年内，在经营活动中没有重大违法记录；</w:t>
      </w:r>
    </w:p>
    <w:p w14:paraId="707B1FAF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6.单位负责人为同一人或者存在直接控股、管理关系的不同供应商，不得同时参加本采购项目投标；</w:t>
      </w:r>
    </w:p>
    <w:p w14:paraId="3E7B683F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7.未被国家财政部指定的信用记录查询渠道列入失信被执行主体、重大税收违法案件当事主体、政府采购严重违法失信行为当事主体等严重失信记录名单。以在“信用中国”网站（www.creditchina.gov.cn）和中国政府采购网（www.ccgp.gov.cn）查询的提交报价文件截止之日当天前三年内的信用记录为准。</w:t>
      </w:r>
    </w:p>
    <w:p w14:paraId="1F5B137A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8.本项目不接受联合体报价。</w:t>
      </w:r>
    </w:p>
    <w:p w14:paraId="633E0DF5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四、服务要求</w:t>
      </w:r>
    </w:p>
    <w:p w14:paraId="4B4E15C0" w14:textId="559EECA8" w:rsidR="0014330A" w:rsidRDefault="00494B13" w:rsidP="0014330A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/>
          <w:sz w:val="24"/>
        </w:rPr>
      </w:pPr>
      <w:r w:rsidRPr="00494B13">
        <w:rPr>
          <w:rFonts w:ascii="华文宋体" w:eastAsia="华文宋体" w:hAnsi="华文宋体" w:hint="eastAsia"/>
          <w:sz w:val="24"/>
        </w:rPr>
        <w:lastRenderedPageBreak/>
        <w:t>对虚拟仿真及相关计算机应用功能实训室进行宣传视频拍摄，</w:t>
      </w:r>
      <w:r w:rsidR="0014330A" w:rsidRPr="00494B13">
        <w:rPr>
          <w:rFonts w:ascii="华文宋体" w:eastAsia="华文宋体" w:hAnsi="华文宋体" w:hint="eastAsia"/>
          <w:sz w:val="24"/>
        </w:rPr>
        <w:t>完成从前期文案策划、分镜脚本制作</w:t>
      </w:r>
      <w:r w:rsidR="0014330A" w:rsidRPr="00494B13">
        <w:rPr>
          <w:rFonts w:ascii="华文宋体" w:eastAsia="华文宋体" w:hAnsi="华文宋体"/>
          <w:sz w:val="24"/>
        </w:rPr>
        <w:t>;中期视频拍摄、录音;后期视频剪辑、包装字幕制作后期音乐、音效、唱词合成等方面的内容。</w:t>
      </w:r>
    </w:p>
    <w:p w14:paraId="0363D1E6" w14:textId="00BC7A6A" w:rsidR="00494B13" w:rsidRDefault="00494B13" w:rsidP="00494B13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1.</w:t>
      </w:r>
      <w:r>
        <w:rPr>
          <w:rFonts w:ascii="华文宋体" w:eastAsia="华文宋体" w:hAnsi="华文宋体" w:hint="eastAsia"/>
          <w:sz w:val="24"/>
        </w:rPr>
        <w:t>分辨率1</w:t>
      </w:r>
      <w:r>
        <w:rPr>
          <w:rFonts w:ascii="华文宋体" w:eastAsia="华文宋体" w:hAnsi="华文宋体"/>
          <w:sz w:val="24"/>
        </w:rPr>
        <w:t>020*1080</w:t>
      </w:r>
      <w:r>
        <w:rPr>
          <w:rFonts w:ascii="华文宋体" w:eastAsia="华文宋体" w:hAnsi="华文宋体" w:hint="eastAsia"/>
          <w:sz w:val="24"/>
        </w:rPr>
        <w:t>；</w:t>
      </w:r>
    </w:p>
    <w:p w14:paraId="49CFE6C7" w14:textId="413B5376" w:rsidR="00494B13" w:rsidRDefault="00494B13" w:rsidP="00494B13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2.</w:t>
      </w:r>
      <w:r w:rsidR="0014330A">
        <w:rPr>
          <w:rFonts w:ascii="华文宋体" w:eastAsia="华文宋体" w:hAnsi="华文宋体" w:hint="eastAsia"/>
          <w:sz w:val="24"/>
        </w:rPr>
        <w:t xml:space="preserve">数量：1条 </w:t>
      </w:r>
      <w:r w:rsidR="0014330A">
        <w:rPr>
          <w:rFonts w:ascii="华文宋体" w:eastAsia="华文宋体" w:hAnsi="华文宋体"/>
          <w:sz w:val="24"/>
        </w:rPr>
        <w:t xml:space="preserve">         </w:t>
      </w:r>
      <w:r>
        <w:rPr>
          <w:rFonts w:ascii="华文宋体" w:eastAsia="华文宋体" w:hAnsi="华文宋体" w:hint="eastAsia"/>
          <w:sz w:val="24"/>
        </w:rPr>
        <w:t>时长：不少于8分钟；</w:t>
      </w:r>
    </w:p>
    <w:p w14:paraId="72BAC07A" w14:textId="57163817" w:rsidR="00494B13" w:rsidRDefault="00494B13" w:rsidP="00494B13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</w:t>
      </w:r>
      <w:r>
        <w:rPr>
          <w:rFonts w:ascii="华文宋体" w:eastAsia="华文宋体" w:hAnsi="华文宋体"/>
          <w:sz w:val="24"/>
        </w:rPr>
        <w:t>.</w:t>
      </w:r>
      <w:r>
        <w:rPr>
          <w:rFonts w:ascii="华文宋体" w:eastAsia="华文宋体" w:hAnsi="华文宋体" w:hint="eastAsia"/>
          <w:sz w:val="24"/>
        </w:rPr>
        <w:t>格式：</w:t>
      </w:r>
      <w:r w:rsidR="001214D5" w:rsidRPr="001214D5">
        <w:rPr>
          <w:rFonts w:ascii="华文宋体" w:eastAsia="华文宋体" w:hAnsi="华文宋体"/>
          <w:sz w:val="24"/>
        </w:rPr>
        <w:t>MP4、WMV、AVI、MOV</w:t>
      </w:r>
      <w:r w:rsidR="001214D5">
        <w:rPr>
          <w:rFonts w:ascii="华文宋体" w:eastAsia="华文宋体" w:hAnsi="华文宋体" w:hint="eastAsia"/>
          <w:sz w:val="24"/>
        </w:rPr>
        <w:t>等（最终成果按甲方制作）</w:t>
      </w:r>
    </w:p>
    <w:p w14:paraId="6E36BF9F" w14:textId="5E6D1FFC" w:rsidR="001214D5" w:rsidRDefault="001214D5" w:rsidP="00494B13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</w:t>
      </w:r>
      <w:r>
        <w:rPr>
          <w:rFonts w:ascii="华文宋体" w:eastAsia="华文宋体" w:hAnsi="华文宋体"/>
          <w:sz w:val="24"/>
        </w:rPr>
        <w:t>.</w:t>
      </w:r>
      <w:r>
        <w:rPr>
          <w:rFonts w:ascii="华文宋体" w:eastAsia="华文宋体" w:hAnsi="华文宋体" w:hint="eastAsia"/>
          <w:sz w:val="24"/>
        </w:rPr>
        <w:t>拍摄场地：上海市经济管理学校</w:t>
      </w:r>
    </w:p>
    <w:p w14:paraId="4513461A" w14:textId="7529C1C3" w:rsidR="0014330A" w:rsidRDefault="0014330A" w:rsidP="00494B13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</w:t>
      </w:r>
      <w:r>
        <w:rPr>
          <w:rFonts w:ascii="华文宋体" w:eastAsia="华文宋体" w:hAnsi="华文宋体"/>
          <w:sz w:val="24"/>
        </w:rPr>
        <w:t>.</w:t>
      </w:r>
      <w:r w:rsidRPr="0014330A">
        <w:rPr>
          <w:rFonts w:hint="eastAsia"/>
        </w:rPr>
        <w:t xml:space="preserve"> </w:t>
      </w:r>
      <w:r w:rsidRPr="0014330A">
        <w:rPr>
          <w:rFonts w:ascii="华文宋体" w:eastAsia="华文宋体" w:hAnsi="华文宋体" w:hint="eastAsia"/>
          <w:sz w:val="24"/>
        </w:rPr>
        <w:t>预算不仅包括拍摄设备、场地租赁、道具采购等费用，还包括拍摄人员、后期制作等方面的支出。在制定计划时需要根据预算进行合理的分配和规划。</w:t>
      </w:r>
    </w:p>
    <w:p w14:paraId="4E644DF9" w14:textId="478FE035" w:rsidR="000C433D" w:rsidRDefault="000C433D" w:rsidP="00494B13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 w:hint="eastAsia"/>
          <w:sz w:val="24"/>
        </w:rPr>
      </w:pPr>
      <w:r>
        <w:rPr>
          <w:rFonts w:ascii="华文宋体" w:eastAsia="华文宋体" w:hAnsi="华文宋体" w:hint="eastAsia"/>
          <w:sz w:val="24"/>
        </w:rPr>
        <w:t>6</w:t>
      </w:r>
      <w:r>
        <w:rPr>
          <w:rFonts w:ascii="华文宋体" w:eastAsia="华文宋体" w:hAnsi="华文宋体"/>
          <w:sz w:val="24"/>
        </w:rPr>
        <w:t>.</w:t>
      </w:r>
      <w:r w:rsidRPr="000C433D">
        <w:rPr>
          <w:rFonts w:hint="eastAsia"/>
        </w:rPr>
        <w:t xml:space="preserve"> </w:t>
      </w:r>
      <w:r w:rsidRPr="000C433D">
        <w:rPr>
          <w:rFonts w:ascii="华文宋体" w:eastAsia="华文宋体" w:hAnsi="华文宋体" w:hint="eastAsia"/>
          <w:sz w:val="24"/>
        </w:rPr>
        <w:t>质量要求：质量要求包括画质清晰、色彩鲜艳、内容合法、创意独特、剪辑流畅和配音专业</w:t>
      </w:r>
      <w:r>
        <w:rPr>
          <w:rFonts w:ascii="华文宋体" w:eastAsia="华文宋体" w:hAnsi="华文宋体" w:hint="eastAsia"/>
          <w:sz w:val="24"/>
        </w:rPr>
        <w:t>。</w:t>
      </w:r>
    </w:p>
    <w:p w14:paraId="485BCDFF" w14:textId="6FD1162F" w:rsidR="00041133" w:rsidRDefault="00494B13" w:rsidP="00494B13">
      <w:pPr>
        <w:widowControl/>
        <w:spacing w:before="240" w:line="360" w:lineRule="auto"/>
        <w:ind w:firstLineChars="300" w:firstLine="630"/>
        <w:jc w:val="left"/>
        <w:rPr>
          <w:rFonts w:ascii="华文宋体" w:eastAsia="华文宋体" w:hAnsi="华文宋体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D28C85F" wp14:editId="33CB714D">
            <wp:simplePos x="0" y="0"/>
            <wp:positionH relativeFrom="column">
              <wp:posOffset>1139780</wp:posOffset>
            </wp:positionH>
            <wp:positionV relativeFrom="paragraph">
              <wp:posOffset>734767</wp:posOffset>
            </wp:positionV>
            <wp:extent cx="3257550" cy="28765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4B13">
        <w:rPr>
          <w:rFonts w:ascii="华文宋体" w:eastAsia="华文宋体" w:hAnsi="华文宋体"/>
          <w:sz w:val="24"/>
        </w:rPr>
        <w:t>详细要求如下：</w:t>
      </w:r>
    </w:p>
    <w:p w14:paraId="746E27DD" w14:textId="2415B518" w:rsidR="00494B13" w:rsidRPr="00041133" w:rsidRDefault="00494B13" w:rsidP="00494B13">
      <w:pPr>
        <w:widowControl/>
        <w:spacing w:before="240" w:line="360" w:lineRule="auto"/>
        <w:ind w:firstLineChars="300" w:firstLine="720"/>
        <w:jc w:val="left"/>
        <w:rPr>
          <w:rFonts w:ascii="华文宋体" w:eastAsia="华文宋体" w:hAnsi="华文宋体"/>
          <w:sz w:val="24"/>
        </w:rPr>
      </w:pPr>
    </w:p>
    <w:p w14:paraId="633E0DFE" w14:textId="62CEC218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五、其它要求</w:t>
      </w:r>
    </w:p>
    <w:p w14:paraId="0FAF8E0D" w14:textId="77777777" w:rsidR="000C433D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 xml:space="preserve">1、服务期限及地点： </w:t>
      </w:r>
    </w:p>
    <w:p w14:paraId="7255B212" w14:textId="77777777" w:rsidR="000C433D" w:rsidRDefault="000C433D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（1）</w:t>
      </w:r>
      <w:r w:rsidR="007F04F3">
        <w:rPr>
          <w:rFonts w:ascii="华文宋体" w:eastAsia="华文宋体" w:hAnsi="华文宋体" w:hint="eastAsia"/>
          <w:sz w:val="24"/>
        </w:rPr>
        <w:t>合同签订后二周内移交成果。</w:t>
      </w:r>
    </w:p>
    <w:p w14:paraId="633E0DFF" w14:textId="67190037" w:rsidR="00A5271F" w:rsidRDefault="000C433D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（2）服务地点：上海市经济管理学校</w:t>
      </w:r>
      <w:r w:rsidR="007F04F3">
        <w:rPr>
          <w:rFonts w:ascii="华文宋体" w:eastAsia="华文宋体" w:hAnsi="华文宋体"/>
          <w:sz w:val="24"/>
        </w:rPr>
        <w:t xml:space="preserve"> </w:t>
      </w:r>
    </w:p>
    <w:p w14:paraId="633E0E00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2、付款方式：</w:t>
      </w:r>
    </w:p>
    <w:p w14:paraId="633E0E01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合同验收通过后，1</w:t>
      </w:r>
      <w:r>
        <w:rPr>
          <w:rFonts w:ascii="华文宋体" w:eastAsia="华文宋体" w:hAnsi="华文宋体"/>
          <w:sz w:val="24"/>
        </w:rPr>
        <w:t>5</w:t>
      </w:r>
      <w:r>
        <w:rPr>
          <w:rFonts w:ascii="华文宋体" w:eastAsia="华文宋体" w:hAnsi="华文宋体" w:hint="eastAsia"/>
          <w:sz w:val="24"/>
        </w:rPr>
        <w:t>个工作日内支付合同总价的1</w:t>
      </w:r>
      <w:r>
        <w:rPr>
          <w:rFonts w:ascii="华文宋体" w:eastAsia="华文宋体" w:hAnsi="华文宋体"/>
          <w:sz w:val="24"/>
        </w:rPr>
        <w:t>0</w:t>
      </w:r>
      <w:r>
        <w:rPr>
          <w:rFonts w:ascii="华文宋体" w:eastAsia="华文宋体" w:hAnsi="华文宋体" w:hint="eastAsia"/>
          <w:sz w:val="24"/>
        </w:rPr>
        <w:t>0％。</w:t>
      </w:r>
      <w:r>
        <w:rPr>
          <w:rFonts w:ascii="华文宋体" w:eastAsia="华文宋体" w:hAnsi="华文宋体"/>
          <w:sz w:val="24"/>
        </w:rPr>
        <w:t xml:space="preserve"> </w:t>
      </w:r>
    </w:p>
    <w:p w14:paraId="3C14524C" w14:textId="7C70BF32" w:rsidR="00C7665D" w:rsidRDefault="00C7665D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0C63DC80" w14:textId="77777777" w:rsidR="00C7665D" w:rsidRDefault="00C7665D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6E0ECD60" w14:textId="77777777" w:rsidR="00C7665D" w:rsidRPr="008D1B1C" w:rsidRDefault="00C7665D" w:rsidP="00C7665D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48E9C287" w14:textId="77777777" w:rsidR="00C7665D" w:rsidRPr="008D1B1C" w:rsidRDefault="00C7665D" w:rsidP="00C7665D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4AD88930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7013CF99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431026A1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5DA6C6A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220D30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204CC13C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3B9DE0C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32C52529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502F5AD4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43BC550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2B17ABF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462DE1B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6938733B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35A98B28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44C468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3D39E648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71443810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127AAD5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49D1924F" w14:textId="77777777" w:rsidR="00C7665D" w:rsidRPr="00683923" w:rsidRDefault="00C7665D" w:rsidP="00C7665D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07E6ADE1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7A947A9" w14:textId="77777777" w:rsidR="00C7665D" w:rsidRPr="00683923" w:rsidRDefault="00C7665D" w:rsidP="00C7665D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742EFDB3" w14:textId="77777777" w:rsidR="00C7665D" w:rsidRPr="00683923" w:rsidRDefault="00C7665D" w:rsidP="00C7665D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49C7BE07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0ED1F214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2740B372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7830EF8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086138EE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4D1A8C1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4A43A09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F75C98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04C2259B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272956B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77EFA4A8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66AC561F" w14:textId="7ACE27FA" w:rsidR="00715C58" w:rsidRDefault="00715C5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51E09F66" w14:textId="77777777" w:rsidR="00715C58" w:rsidRDefault="00715C58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42F8A4DC" w14:textId="394E18E0" w:rsidR="00B71FFD" w:rsidRDefault="00B71FFD">
      <w:pPr>
        <w:widowControl/>
        <w:spacing w:line="360" w:lineRule="auto"/>
        <w:ind w:firstLineChars="150" w:firstLine="315"/>
        <w:jc w:val="left"/>
        <w:rPr>
          <w:noProof/>
        </w:rPr>
      </w:pPr>
    </w:p>
    <w:sectPr w:rsidR="00B71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F892" w14:textId="77777777" w:rsidR="00BA4799" w:rsidRDefault="00BA4799"/>
  </w:endnote>
  <w:endnote w:type="continuationSeparator" w:id="0">
    <w:p w14:paraId="3607E4F1" w14:textId="77777777" w:rsidR="00BA4799" w:rsidRDefault="00BA4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CA48" w14:textId="77777777" w:rsidR="00BA4799" w:rsidRDefault="00BA4799"/>
  </w:footnote>
  <w:footnote w:type="continuationSeparator" w:id="0">
    <w:p w14:paraId="492301D4" w14:textId="77777777" w:rsidR="00BA4799" w:rsidRDefault="00BA47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jZTQxNTM0MGJhMDUxOWI4NmM2MWQ4YWY2MWNiZTMifQ=="/>
  </w:docVars>
  <w:rsids>
    <w:rsidRoot w:val="00534982"/>
    <w:rsid w:val="00041133"/>
    <w:rsid w:val="00080B18"/>
    <w:rsid w:val="00087C37"/>
    <w:rsid w:val="000C433D"/>
    <w:rsid w:val="000E4744"/>
    <w:rsid w:val="001214D5"/>
    <w:rsid w:val="0014330A"/>
    <w:rsid w:val="001D5418"/>
    <w:rsid w:val="001E38C9"/>
    <w:rsid w:val="00293DF0"/>
    <w:rsid w:val="002F2CD9"/>
    <w:rsid w:val="00366720"/>
    <w:rsid w:val="003A7405"/>
    <w:rsid w:val="003D0DE9"/>
    <w:rsid w:val="00443752"/>
    <w:rsid w:val="00460735"/>
    <w:rsid w:val="00461E0A"/>
    <w:rsid w:val="00472F49"/>
    <w:rsid w:val="00494B13"/>
    <w:rsid w:val="00534982"/>
    <w:rsid w:val="0056425A"/>
    <w:rsid w:val="00576D42"/>
    <w:rsid w:val="005A14E8"/>
    <w:rsid w:val="00715C58"/>
    <w:rsid w:val="00792EE2"/>
    <w:rsid w:val="007D6C23"/>
    <w:rsid w:val="007F04F3"/>
    <w:rsid w:val="00875040"/>
    <w:rsid w:val="00901D97"/>
    <w:rsid w:val="009161F8"/>
    <w:rsid w:val="009F51BE"/>
    <w:rsid w:val="00A5271F"/>
    <w:rsid w:val="00A61973"/>
    <w:rsid w:val="00A95D90"/>
    <w:rsid w:val="00AF0AA8"/>
    <w:rsid w:val="00B34559"/>
    <w:rsid w:val="00B71FFD"/>
    <w:rsid w:val="00BA4799"/>
    <w:rsid w:val="00BB4905"/>
    <w:rsid w:val="00C26381"/>
    <w:rsid w:val="00C7665D"/>
    <w:rsid w:val="00CE1190"/>
    <w:rsid w:val="00D77BF9"/>
    <w:rsid w:val="00DF31B8"/>
    <w:rsid w:val="00E4581E"/>
    <w:rsid w:val="00E46C73"/>
    <w:rsid w:val="00EB437B"/>
    <w:rsid w:val="00EE4BA2"/>
    <w:rsid w:val="1DF3362F"/>
    <w:rsid w:val="26A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E0DD9"/>
  <w15:docId w15:val="{62248A17-7EA1-4C89-B63A-3FFBDB9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译萱</dc:creator>
  <cp:lastModifiedBy>译萱 谢</cp:lastModifiedBy>
  <cp:revision>2</cp:revision>
  <dcterms:created xsi:type="dcterms:W3CDTF">2024-01-18T09:29:00Z</dcterms:created>
  <dcterms:modified xsi:type="dcterms:W3CDTF">2024-01-18T09:29:00Z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915E3CC757A840FA9614CB776E5C3556_12</vt:lpwstr>
  </property>
</Properties>
</file>