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74F1C" w14:textId="77777777" w:rsidR="00791534" w:rsidRDefault="00791534" w:rsidP="00791534">
      <w:pPr>
        <w:widowControl/>
        <w:spacing w:line="360" w:lineRule="auto"/>
        <w:ind w:firstLineChars="250" w:firstLine="600"/>
        <w:jc w:val="center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采购需求</w:t>
      </w:r>
    </w:p>
    <w:p w14:paraId="3B62CD53" w14:textId="77777777" w:rsidR="00791534" w:rsidRDefault="00791534" w:rsidP="00791534">
      <w:pPr>
        <w:widowControl/>
        <w:spacing w:line="360" w:lineRule="auto"/>
        <w:ind w:firstLineChars="250" w:firstLine="60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服务需求内容：</w:t>
      </w:r>
    </w:p>
    <w:p w14:paraId="586BBA86" w14:textId="77777777" w:rsidR="00791534" w:rsidRDefault="00791534" w:rsidP="00791534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一、项目名称</w:t>
      </w:r>
    </w:p>
    <w:p w14:paraId="37DF8A8F" w14:textId="279504A1" w:rsidR="00791534" w:rsidRDefault="00791534" w:rsidP="00791534">
      <w:pPr>
        <w:widowControl/>
        <w:spacing w:line="360" w:lineRule="auto"/>
        <w:ind w:leftChars="150" w:left="315"/>
        <w:jc w:val="left"/>
        <w:rPr>
          <w:rFonts w:ascii="华文宋体" w:eastAsia="华文宋体" w:hAnsi="华文宋体" w:cs="宋体"/>
          <w:kern w:val="0"/>
          <w:sz w:val="24"/>
          <w:szCs w:val="24"/>
        </w:rPr>
      </w:pPr>
      <w:bookmarkStart w:id="0" w:name="_Hlk156809032"/>
      <w:r w:rsidRPr="001C56D7">
        <w:rPr>
          <w:rFonts w:ascii="华文宋体" w:eastAsia="华文宋体" w:hAnsi="华文宋体" w:cs="宋体"/>
          <w:kern w:val="0"/>
          <w:sz w:val="24"/>
          <w:szCs w:val="24"/>
        </w:rPr>
        <w:t>2023</w:t>
      </w:r>
      <w:r w:rsidR="007C7EA5">
        <w:rPr>
          <w:rFonts w:ascii="华文宋体" w:eastAsia="华文宋体" w:hAnsi="华文宋体" w:cs="宋体" w:hint="eastAsia"/>
          <w:kern w:val="0"/>
          <w:sz w:val="24"/>
          <w:szCs w:val="24"/>
        </w:rPr>
        <w:t>学</w:t>
      </w:r>
      <w:r w:rsidRPr="001C56D7">
        <w:rPr>
          <w:rFonts w:ascii="华文宋体" w:eastAsia="华文宋体" w:hAnsi="华文宋体" w:cs="宋体"/>
          <w:kern w:val="0"/>
          <w:sz w:val="24"/>
          <w:szCs w:val="24"/>
        </w:rPr>
        <w:t>年第二学期学生练习本采购</w:t>
      </w:r>
    </w:p>
    <w:bookmarkEnd w:id="0"/>
    <w:p w14:paraId="15D36EA9" w14:textId="77777777" w:rsidR="00791534" w:rsidRDefault="00791534" w:rsidP="00791534">
      <w:pPr>
        <w:widowControl/>
        <w:spacing w:line="360" w:lineRule="auto"/>
        <w:ind w:leftChars="150" w:left="315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二、项目预算</w:t>
      </w:r>
    </w:p>
    <w:p w14:paraId="6B4913A5" w14:textId="4872ED1B" w:rsidR="00791534" w:rsidRDefault="00791534" w:rsidP="00791534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/>
          <w:sz w:val="24"/>
        </w:rPr>
        <w:t>3</w:t>
      </w:r>
      <w:r>
        <w:rPr>
          <w:rFonts w:ascii="华文宋体" w:eastAsia="华文宋体" w:hAnsi="华文宋体" w:hint="eastAsia"/>
          <w:sz w:val="24"/>
        </w:rPr>
        <w:t>万元（报价高于项目预算视为无效投标）</w:t>
      </w:r>
    </w:p>
    <w:p w14:paraId="6D83A15E" w14:textId="77777777" w:rsidR="00791534" w:rsidRDefault="00791534" w:rsidP="00791534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三、供应商资格要求</w:t>
      </w:r>
    </w:p>
    <w:p w14:paraId="6DD279DF" w14:textId="77777777" w:rsidR="00791534" w:rsidRDefault="00791534" w:rsidP="00791534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1.具有独立法人资格及相应经营范围；</w:t>
      </w:r>
    </w:p>
    <w:p w14:paraId="3E9A616A" w14:textId="3B04E7A9" w:rsidR="00791534" w:rsidRDefault="00791534" w:rsidP="00791534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2.具有国家或有关政府部门颁发的资质证明文件（如有）；</w:t>
      </w:r>
    </w:p>
    <w:p w14:paraId="4397EDA8" w14:textId="77777777" w:rsidR="00791534" w:rsidRDefault="00791534" w:rsidP="00791534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3.具有良好的信誉；</w:t>
      </w:r>
    </w:p>
    <w:p w14:paraId="3685312E" w14:textId="77777777" w:rsidR="00791534" w:rsidRDefault="00791534" w:rsidP="00791534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4.具有相应产品的销售业绩；</w:t>
      </w:r>
    </w:p>
    <w:p w14:paraId="2EBC81D0" w14:textId="77777777" w:rsidR="00791534" w:rsidRDefault="00791534" w:rsidP="00791534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5.近三年内，在经营活动中没有重大违法记录；</w:t>
      </w:r>
    </w:p>
    <w:p w14:paraId="10CCC2B6" w14:textId="77777777" w:rsidR="00791534" w:rsidRDefault="00791534" w:rsidP="00791534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6.单位负责人为同一人或者存在直接控股、管理关系的不同供应商，不得同时参加本采购项目投标；</w:t>
      </w:r>
    </w:p>
    <w:p w14:paraId="1A5671CC" w14:textId="77777777" w:rsidR="00791534" w:rsidRDefault="00791534" w:rsidP="00791534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7.未被国家财政部指定的信用记录查询渠道列入失信被执行主体、重大税收违法案件当事主体、政府采购严重违法失信行为当事主体等严重失信记录名单。以在“信用中国”网站（www.creditchina.gov.cn）和中国政府采购网（www.ccgp.gov.cn）查询的提交报价文件截止之日当天前三年内的信用记录为准。</w:t>
      </w:r>
    </w:p>
    <w:p w14:paraId="01586300" w14:textId="77777777" w:rsidR="00791534" w:rsidRDefault="00791534" w:rsidP="00791534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8.本项目不接受联合体报价。</w:t>
      </w:r>
    </w:p>
    <w:p w14:paraId="36DA99D8" w14:textId="77777777" w:rsidR="00791534" w:rsidRDefault="00791534" w:rsidP="00791534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四、服务要求</w:t>
      </w:r>
    </w:p>
    <w:p w14:paraId="7B4CB8B3" w14:textId="77777777" w:rsidR="00791534" w:rsidRPr="009945BF" w:rsidRDefault="00791534" w:rsidP="00791534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lastRenderedPageBreak/>
        <w:t>1</w:t>
      </w:r>
      <w:r>
        <w:rPr>
          <w:rFonts w:ascii="华文宋体" w:eastAsia="华文宋体" w:hAnsi="华文宋体"/>
          <w:sz w:val="24"/>
        </w:rPr>
        <w:t>.</w:t>
      </w:r>
      <w:r w:rsidRPr="009945BF">
        <w:rPr>
          <w:rFonts w:ascii="华文宋体" w:eastAsia="华文宋体" w:hAnsi="华文宋体"/>
          <w:sz w:val="24"/>
        </w:rPr>
        <w:t>所涉及产品的产品标准、规范，验收标准、规范，应符合国家有关条例及规范，如有新的标准应采纳新标准，如是国外相应标准应得到采购人认可。包括但不限于以下标准：</w:t>
      </w:r>
    </w:p>
    <w:p w14:paraId="4956B066" w14:textId="77777777" w:rsidR="00791534" w:rsidRPr="009945BF" w:rsidRDefault="00791534" w:rsidP="00791534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 w:rsidRPr="009945BF">
        <w:rPr>
          <w:rFonts w:ascii="华文宋体" w:eastAsia="华文宋体" w:hAnsi="华文宋体"/>
          <w:sz w:val="24"/>
        </w:rPr>
        <w:t>1）QB/T1437-2014《课业簿册》</w:t>
      </w:r>
    </w:p>
    <w:p w14:paraId="1DBA1F2F" w14:textId="77777777" w:rsidR="00791534" w:rsidRPr="009945BF" w:rsidRDefault="00791534" w:rsidP="00791534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 w:rsidRPr="009945BF">
        <w:rPr>
          <w:rFonts w:ascii="华文宋体" w:eastAsia="华文宋体" w:hAnsi="华文宋体"/>
          <w:sz w:val="24"/>
        </w:rPr>
        <w:t>2）GB 21027-2020《学生用品的安全通用要求》</w:t>
      </w:r>
    </w:p>
    <w:p w14:paraId="084B17A8" w14:textId="77777777" w:rsidR="00791534" w:rsidRPr="009945BF" w:rsidRDefault="00791534" w:rsidP="00791534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 w:rsidRPr="009945BF">
        <w:rPr>
          <w:rFonts w:ascii="华文宋体" w:eastAsia="华文宋体" w:hAnsi="华文宋体"/>
          <w:sz w:val="24"/>
        </w:rPr>
        <w:t>3）T/ZZB 1948—2020《课业簿册》</w:t>
      </w:r>
    </w:p>
    <w:p w14:paraId="43D749BE" w14:textId="77777777" w:rsidR="00791534" w:rsidRPr="009945BF" w:rsidRDefault="00791534" w:rsidP="00791534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 w:rsidRPr="009945BF">
        <w:rPr>
          <w:rFonts w:ascii="华文宋体" w:eastAsia="华文宋体" w:hAnsi="华文宋体"/>
          <w:sz w:val="24"/>
        </w:rPr>
        <w:t>4）HU 2503-2011《环境标志产品技术要求印刷第一部分：平版印刷》</w:t>
      </w:r>
    </w:p>
    <w:p w14:paraId="3534E354" w14:textId="77777777" w:rsidR="00791534" w:rsidRPr="009945BF" w:rsidRDefault="00791534" w:rsidP="00791534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 w:rsidRPr="009945BF">
        <w:rPr>
          <w:rFonts w:ascii="华文宋体" w:eastAsia="华文宋体" w:hAnsi="华文宋体"/>
          <w:sz w:val="24"/>
        </w:rPr>
        <w:t>5）GB/T18359-2009《中小学教科书用纸、印制质量要求和检验方法》</w:t>
      </w:r>
    </w:p>
    <w:p w14:paraId="4901D72B" w14:textId="77777777" w:rsidR="00791534" w:rsidRPr="009945BF" w:rsidRDefault="00791534" w:rsidP="00791534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 w:rsidRPr="009945BF">
        <w:rPr>
          <w:rFonts w:ascii="华文宋体" w:eastAsia="华文宋体" w:hAnsi="华文宋体"/>
          <w:sz w:val="24"/>
        </w:rPr>
        <w:t>6）GB/T34053.4-2017《纸质印刷产品印制质量检验规范第4部分：中小学教科书》</w:t>
      </w:r>
    </w:p>
    <w:p w14:paraId="66A87BAA" w14:textId="77777777" w:rsidR="00791534" w:rsidRPr="009945BF" w:rsidRDefault="00791534" w:rsidP="00791534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 w:rsidRPr="009945BF">
        <w:rPr>
          <w:rFonts w:ascii="华文宋体" w:eastAsia="华文宋体" w:hAnsi="华文宋体"/>
          <w:sz w:val="24"/>
        </w:rPr>
        <w:t>7）GB21027-2020《学生用品的安全通用要求》</w:t>
      </w:r>
    </w:p>
    <w:p w14:paraId="689D09F0" w14:textId="77777777" w:rsidR="00791534" w:rsidRDefault="00791534" w:rsidP="00791534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 w:rsidRPr="009945BF">
        <w:rPr>
          <w:rFonts w:ascii="华文宋体" w:eastAsia="华文宋体" w:hAnsi="华文宋体"/>
          <w:sz w:val="24"/>
        </w:rPr>
        <w:t>8）GB40070-2021《儿童青少年学习用品近视防控卫生要求》</w:t>
      </w:r>
    </w:p>
    <w:p w14:paraId="6B932C94" w14:textId="77777777" w:rsidR="00791534" w:rsidRDefault="00791534" w:rsidP="00791534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2</w:t>
      </w:r>
      <w:r>
        <w:rPr>
          <w:rFonts w:ascii="华文宋体" w:eastAsia="华文宋体" w:hAnsi="华文宋体"/>
          <w:sz w:val="24"/>
        </w:rPr>
        <w:t>.</w:t>
      </w:r>
      <w:r w:rsidRPr="00AA12EF">
        <w:rPr>
          <w:rFonts w:hint="eastAsia"/>
        </w:rPr>
        <w:t xml:space="preserve"> </w:t>
      </w:r>
      <w:r w:rsidRPr="00AA12EF">
        <w:rPr>
          <w:rFonts w:ascii="华文宋体" w:eastAsia="华文宋体" w:hAnsi="华文宋体" w:hint="eastAsia"/>
          <w:sz w:val="24"/>
        </w:rPr>
        <w:t>投标人须提供符合规格和质量标准的出厂全新合格产品。如发生所供商品与合同不符，采购人（使用方）有权拒收或者更换。</w:t>
      </w:r>
    </w:p>
    <w:p w14:paraId="0822154B" w14:textId="77777777" w:rsidR="00791534" w:rsidRDefault="00791534" w:rsidP="00791534">
      <w:pPr>
        <w:widowControl/>
        <w:spacing w:line="340" w:lineRule="atLeast"/>
        <w:ind w:firstLineChars="100" w:firstLine="240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华文宋体" w:eastAsia="华文宋体" w:hAnsi="华文宋体"/>
          <w:sz w:val="24"/>
        </w:rPr>
        <w:t>3.</w:t>
      </w:r>
      <w:r w:rsidRPr="001C56D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投标人按照以下采购清单明细进行报价，总计超过预算价为无效投标，</w:t>
      </w:r>
      <w:r w:rsidRPr="001C56D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参照本次采购的中标价格，选择中标人根据学校实际需求进行配备、供应与结算。</w:t>
      </w:r>
    </w:p>
    <w:p w14:paraId="1E978489" w14:textId="77777777" w:rsidR="00791534" w:rsidRDefault="00791534" w:rsidP="00791534">
      <w:pPr>
        <w:widowControl/>
        <w:spacing w:line="340" w:lineRule="atLeast"/>
        <w:ind w:firstLineChars="1300" w:firstLine="3132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采购清单</w:t>
      </w:r>
    </w:p>
    <w:tbl>
      <w:tblPr>
        <w:tblStyle w:val="a9"/>
        <w:tblW w:w="811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46"/>
        <w:gridCol w:w="1811"/>
        <w:gridCol w:w="1219"/>
        <w:gridCol w:w="1500"/>
        <w:gridCol w:w="2843"/>
      </w:tblGrid>
      <w:tr w:rsidR="00791534" w14:paraId="51DF7847" w14:textId="77777777" w:rsidTr="00D76FAE">
        <w:tc>
          <w:tcPr>
            <w:tcW w:w="746" w:type="dxa"/>
          </w:tcPr>
          <w:p w14:paraId="35C44EA4" w14:textId="77777777" w:rsidR="00791534" w:rsidRDefault="00791534" w:rsidP="00D76FAE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811" w:type="dxa"/>
          </w:tcPr>
          <w:p w14:paraId="4709BF5F" w14:textId="77777777" w:rsidR="00791534" w:rsidRDefault="00791534" w:rsidP="00D76FAE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1219" w:type="dxa"/>
          </w:tcPr>
          <w:p w14:paraId="5BFF7886" w14:textId="77777777" w:rsidR="00791534" w:rsidRDefault="00791534" w:rsidP="00D76FAE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数量</w:t>
            </w:r>
          </w:p>
        </w:tc>
        <w:tc>
          <w:tcPr>
            <w:tcW w:w="1500" w:type="dxa"/>
          </w:tcPr>
          <w:p w14:paraId="72BFA4C9" w14:textId="77777777" w:rsidR="00791534" w:rsidRDefault="00791534" w:rsidP="00D76FAE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规格</w:t>
            </w:r>
          </w:p>
        </w:tc>
        <w:tc>
          <w:tcPr>
            <w:tcW w:w="2843" w:type="dxa"/>
          </w:tcPr>
          <w:p w14:paraId="3D21B9BE" w14:textId="77777777" w:rsidR="00791534" w:rsidRDefault="00791534" w:rsidP="00D76FAE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备注</w:t>
            </w:r>
          </w:p>
        </w:tc>
      </w:tr>
      <w:tr w:rsidR="00791534" w14:paraId="79FFBCB3" w14:textId="77777777" w:rsidTr="00D76FAE">
        <w:trPr>
          <w:trHeight w:val="476"/>
        </w:trPr>
        <w:tc>
          <w:tcPr>
            <w:tcW w:w="746" w:type="dxa"/>
          </w:tcPr>
          <w:p w14:paraId="051615DC" w14:textId="77777777" w:rsidR="00791534" w:rsidRDefault="00791534" w:rsidP="00D76FAE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811" w:type="dxa"/>
          </w:tcPr>
          <w:p w14:paraId="3B515923" w14:textId="77777777" w:rsidR="00791534" w:rsidRDefault="00791534" w:rsidP="00D76FAE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练习簿</w:t>
            </w:r>
          </w:p>
        </w:tc>
        <w:tc>
          <w:tcPr>
            <w:tcW w:w="1219" w:type="dxa"/>
          </w:tcPr>
          <w:p w14:paraId="3AD560BE" w14:textId="77777777" w:rsidR="00791534" w:rsidRDefault="00791534" w:rsidP="00D76FAE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13312本</w:t>
            </w:r>
          </w:p>
        </w:tc>
        <w:tc>
          <w:tcPr>
            <w:tcW w:w="1500" w:type="dxa"/>
          </w:tcPr>
          <w:p w14:paraId="26ED2860" w14:textId="77777777" w:rsidR="00791534" w:rsidRDefault="00791534" w:rsidP="00D76FAE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252*179-14</w:t>
            </w:r>
          </w:p>
        </w:tc>
        <w:tc>
          <w:tcPr>
            <w:tcW w:w="2843" w:type="dxa"/>
          </w:tcPr>
          <w:p w14:paraId="7332AC0F" w14:textId="77777777" w:rsidR="00791534" w:rsidRDefault="00791534" w:rsidP="00D76FAE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以实际发放的数量结算</w:t>
            </w:r>
          </w:p>
        </w:tc>
      </w:tr>
      <w:tr w:rsidR="00791534" w14:paraId="7A30A7FD" w14:textId="77777777" w:rsidTr="00D76FAE">
        <w:tc>
          <w:tcPr>
            <w:tcW w:w="746" w:type="dxa"/>
          </w:tcPr>
          <w:p w14:paraId="62F7059A" w14:textId="77777777" w:rsidR="00791534" w:rsidRDefault="00791534" w:rsidP="00D76FAE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811" w:type="dxa"/>
          </w:tcPr>
          <w:p w14:paraId="399ED869" w14:textId="77777777" w:rsidR="00791534" w:rsidRDefault="00791534" w:rsidP="00D76FAE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英语练习簿</w:t>
            </w:r>
          </w:p>
        </w:tc>
        <w:tc>
          <w:tcPr>
            <w:tcW w:w="1219" w:type="dxa"/>
          </w:tcPr>
          <w:p w14:paraId="1DE10A77" w14:textId="77777777" w:rsidR="00791534" w:rsidRDefault="00791534" w:rsidP="00D76FAE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6144本</w:t>
            </w:r>
          </w:p>
        </w:tc>
        <w:tc>
          <w:tcPr>
            <w:tcW w:w="1500" w:type="dxa"/>
          </w:tcPr>
          <w:p w14:paraId="5D5B344C" w14:textId="77777777" w:rsidR="00791534" w:rsidRDefault="00791534" w:rsidP="00D76FAE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252*179-14</w:t>
            </w:r>
          </w:p>
        </w:tc>
        <w:tc>
          <w:tcPr>
            <w:tcW w:w="2843" w:type="dxa"/>
          </w:tcPr>
          <w:p w14:paraId="0EF222E0" w14:textId="77777777" w:rsidR="00791534" w:rsidRDefault="00791534" w:rsidP="00D76FAE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以实际发放的数量结算</w:t>
            </w:r>
          </w:p>
        </w:tc>
      </w:tr>
      <w:tr w:rsidR="00791534" w14:paraId="5F58F207" w14:textId="77777777" w:rsidTr="00D76FAE">
        <w:tc>
          <w:tcPr>
            <w:tcW w:w="746" w:type="dxa"/>
          </w:tcPr>
          <w:p w14:paraId="37A99317" w14:textId="77777777" w:rsidR="00791534" w:rsidRDefault="00791534" w:rsidP="00D76FAE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811" w:type="dxa"/>
          </w:tcPr>
          <w:p w14:paraId="7F7CAEB2" w14:textId="77777777" w:rsidR="00791534" w:rsidRDefault="00791534" w:rsidP="00D76FAE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作文本</w:t>
            </w:r>
          </w:p>
        </w:tc>
        <w:tc>
          <w:tcPr>
            <w:tcW w:w="1219" w:type="dxa"/>
          </w:tcPr>
          <w:p w14:paraId="6D46DE98" w14:textId="77777777" w:rsidR="00791534" w:rsidRDefault="00791534" w:rsidP="00D76FAE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2928本</w:t>
            </w:r>
          </w:p>
        </w:tc>
        <w:tc>
          <w:tcPr>
            <w:tcW w:w="1500" w:type="dxa"/>
          </w:tcPr>
          <w:p w14:paraId="52D657D7" w14:textId="77777777" w:rsidR="00791534" w:rsidRDefault="00791534" w:rsidP="00D76FAE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252*179-14</w:t>
            </w:r>
          </w:p>
        </w:tc>
        <w:tc>
          <w:tcPr>
            <w:tcW w:w="2843" w:type="dxa"/>
          </w:tcPr>
          <w:p w14:paraId="03F4BF3B" w14:textId="77777777" w:rsidR="00791534" w:rsidRDefault="00791534" w:rsidP="00D76FAE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以实际发放的数量结算</w:t>
            </w:r>
          </w:p>
        </w:tc>
      </w:tr>
    </w:tbl>
    <w:p w14:paraId="7249EE33" w14:textId="77777777" w:rsidR="00791534" w:rsidRDefault="00791534" w:rsidP="00791534">
      <w:pPr>
        <w:widowControl/>
        <w:spacing w:line="340" w:lineRule="atLeast"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、主要技术指标及实施方案：</w:t>
      </w:r>
    </w:p>
    <w:p w14:paraId="19441DCE" w14:textId="77777777" w:rsidR="00791534" w:rsidRDefault="00791534" w:rsidP="00791534">
      <w:pPr>
        <w:widowControl/>
        <w:spacing w:line="340" w:lineRule="atLeas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kern w:val="0"/>
          <w:sz w:val="24"/>
          <w:szCs w:val="24"/>
        </w:rPr>
        <w:t>.1符合上海学生统一课业簿册要求</w:t>
      </w:r>
    </w:p>
    <w:p w14:paraId="6538244D" w14:textId="77777777" w:rsidR="00791534" w:rsidRDefault="00791534" w:rsidP="00791534">
      <w:pPr>
        <w:widowControl/>
        <w:spacing w:line="340" w:lineRule="atLeas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kern w:val="0"/>
          <w:sz w:val="24"/>
          <w:szCs w:val="24"/>
        </w:rPr>
        <w:t>.2绿色印刷</w:t>
      </w:r>
    </w:p>
    <w:p w14:paraId="35D58E37" w14:textId="77777777" w:rsidR="00791534" w:rsidRDefault="00791534" w:rsidP="00791534">
      <w:pPr>
        <w:widowControl/>
        <w:spacing w:line="340" w:lineRule="atLeas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kern w:val="0"/>
          <w:sz w:val="24"/>
          <w:szCs w:val="24"/>
        </w:rPr>
        <w:t>.3报价材料</w:t>
      </w:r>
      <w:r>
        <w:rPr>
          <w:rFonts w:ascii="宋体" w:hAnsi="宋体" w:cs="宋体" w:hint="eastAsia"/>
          <w:kern w:val="0"/>
          <w:sz w:val="24"/>
          <w:szCs w:val="24"/>
        </w:rPr>
        <w:t>里每一规格练习簿</w:t>
      </w:r>
      <w:r>
        <w:rPr>
          <w:rFonts w:ascii="宋体" w:eastAsia="宋体" w:hAnsi="宋体" w:cs="宋体" w:hint="eastAsia"/>
          <w:kern w:val="0"/>
          <w:sz w:val="24"/>
          <w:szCs w:val="24"/>
        </w:rPr>
        <w:t>必须附</w:t>
      </w:r>
      <w:r>
        <w:rPr>
          <w:rFonts w:ascii="宋体" w:hAnsi="宋体" w:cs="宋体" w:hint="eastAsia"/>
          <w:kern w:val="0"/>
          <w:sz w:val="24"/>
          <w:szCs w:val="24"/>
        </w:rPr>
        <w:t>一册</w:t>
      </w:r>
      <w:r>
        <w:rPr>
          <w:rFonts w:ascii="宋体" w:eastAsia="宋体" w:hAnsi="宋体" w:cs="宋体" w:hint="eastAsia"/>
          <w:kern w:val="0"/>
          <w:sz w:val="24"/>
          <w:szCs w:val="24"/>
        </w:rPr>
        <w:t>样本</w:t>
      </w:r>
    </w:p>
    <w:p w14:paraId="5CBDB191" w14:textId="77777777" w:rsidR="00791534" w:rsidRDefault="00791534" w:rsidP="00791534">
      <w:pPr>
        <w:widowControl/>
        <w:spacing w:line="340" w:lineRule="atLeas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五、其它要求</w:t>
      </w:r>
    </w:p>
    <w:p w14:paraId="7451DC7E" w14:textId="77777777" w:rsidR="00791534" w:rsidRDefault="00791534" w:rsidP="00791534">
      <w:pPr>
        <w:widowControl/>
        <w:spacing w:line="340" w:lineRule="atLeas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1、交货时间及地点：澳门路726号，合同签定后5天内交货</w:t>
      </w:r>
    </w:p>
    <w:p w14:paraId="0384BF4B" w14:textId="77777777" w:rsidR="00791534" w:rsidRDefault="00791534" w:rsidP="00791534">
      <w:pPr>
        <w:widowControl/>
        <w:spacing w:line="340" w:lineRule="atLeas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2、质保期：自验收合格后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>壹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</w:p>
    <w:p w14:paraId="16AB5AEB" w14:textId="77777777" w:rsidR="00791534" w:rsidRDefault="00791534" w:rsidP="00791534">
      <w:pPr>
        <w:widowControl/>
        <w:spacing w:line="340" w:lineRule="atLeas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3、付款方式：练习簿发放完成后支付全部货款，存在因学生数量变动的现象，以实际发放的数量结算。</w:t>
      </w:r>
    </w:p>
    <w:p w14:paraId="46CBA577" w14:textId="2F577010" w:rsidR="00791534" w:rsidRDefault="00791534" w:rsidP="00791534">
      <w:pPr>
        <w:widowControl/>
        <w:spacing w:line="340" w:lineRule="atLeast"/>
        <w:rPr>
          <w:rFonts w:ascii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4、验收要求：（1）送货数量与合同货物数量一致，后</w:t>
      </w:r>
      <w:r>
        <w:rPr>
          <w:rFonts w:ascii="宋体" w:eastAsia="宋体" w:hAnsi="宋体" w:cs="宋体" w:hint="eastAsia"/>
          <w:sz w:val="24"/>
          <w:szCs w:val="24"/>
        </w:rPr>
        <w:t>以实际发放的数量结算。</w:t>
      </w:r>
    </w:p>
    <w:p w14:paraId="0D9793A3" w14:textId="20B8C0A9" w:rsidR="00791534" w:rsidRDefault="00791534" w:rsidP="00791534">
      <w:pPr>
        <w:pStyle w:val="a3"/>
        <w:ind w:firstLineChars="650" w:firstLine="156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  <w:lang w:val="en-US"/>
        </w:rPr>
        <w:t>（2）规定材质必须与提交的样本一致，如发现不符合样本的货物退回处理。</w:t>
      </w:r>
    </w:p>
    <w:p w14:paraId="0B0779AF" w14:textId="77777777" w:rsidR="00791534" w:rsidRDefault="00791534" w:rsidP="00791534">
      <w:pPr>
        <w:pStyle w:val="a3"/>
        <w:ind w:firstLineChars="600" w:firstLine="1440"/>
        <w:rPr>
          <w:rFonts w:ascii="宋体" w:hAnsi="宋体" w:cs="宋体"/>
          <w:sz w:val="24"/>
        </w:rPr>
      </w:pPr>
    </w:p>
    <w:p w14:paraId="38D3DB28" w14:textId="77777777" w:rsidR="00791534" w:rsidRDefault="00791534" w:rsidP="00791534">
      <w:pPr>
        <w:widowControl/>
        <w:numPr>
          <w:ilvl w:val="0"/>
          <w:numId w:val="2"/>
        </w:numPr>
        <w:spacing w:line="340" w:lineRule="atLeas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售后服务要求，质保期壹年，在质保期内发现质量问题，无偿调换。</w:t>
      </w:r>
    </w:p>
    <w:p w14:paraId="328B6A4B" w14:textId="77777777" w:rsidR="00791534" w:rsidRDefault="00791534" w:rsidP="00791534">
      <w:pPr>
        <w:widowControl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/>
          <w:sz w:val="24"/>
        </w:rPr>
        <w:br w:type="page"/>
      </w:r>
    </w:p>
    <w:p w14:paraId="29799424" w14:textId="77777777" w:rsidR="00791534" w:rsidRPr="008D1B1C" w:rsidRDefault="00791534" w:rsidP="00791534">
      <w:pPr>
        <w:pStyle w:val="4"/>
        <w:spacing w:before="0" w:after="0" w:line="360" w:lineRule="auto"/>
        <w:jc w:val="center"/>
        <w:rPr>
          <w:rFonts w:ascii="黑体" w:hAnsi="华文楷体"/>
          <w:b w:val="0"/>
          <w:sz w:val="30"/>
          <w:szCs w:val="30"/>
        </w:rPr>
      </w:pPr>
      <w:r w:rsidRPr="008D1B1C">
        <w:rPr>
          <w:rFonts w:ascii="黑体" w:hAnsi="华文楷体" w:hint="eastAsia"/>
          <w:b w:val="0"/>
          <w:sz w:val="30"/>
          <w:szCs w:val="30"/>
        </w:rPr>
        <w:lastRenderedPageBreak/>
        <w:t>响应承诺书</w:t>
      </w:r>
    </w:p>
    <w:p w14:paraId="3834FB33" w14:textId="77777777" w:rsidR="00791534" w:rsidRPr="008D1B1C" w:rsidRDefault="00791534" w:rsidP="00791534">
      <w:pPr>
        <w:spacing w:line="360" w:lineRule="auto"/>
        <w:jc w:val="center"/>
        <w:rPr>
          <w:rFonts w:ascii="宋体" w:hAnsi="宋体"/>
          <w:b/>
          <w:sz w:val="30"/>
        </w:rPr>
      </w:pPr>
    </w:p>
    <w:p w14:paraId="6395B05D" w14:textId="77777777" w:rsidR="00791534" w:rsidRPr="008D1B1C" w:rsidRDefault="00791534" w:rsidP="00791534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u w:val="single"/>
        </w:rPr>
        <w:t>上海市经济管理学校</w:t>
      </w:r>
      <w:r>
        <w:rPr>
          <w:rFonts w:ascii="宋体" w:hAnsi="宋体" w:hint="eastAsia"/>
          <w:sz w:val="24"/>
          <w:u w:val="single"/>
        </w:rPr>
        <w:t xml:space="preserve"> </w:t>
      </w:r>
      <w:r w:rsidRPr="008D1B1C">
        <w:rPr>
          <w:rFonts w:ascii="宋体" w:hAnsi="宋体" w:hint="eastAsia"/>
          <w:sz w:val="24"/>
          <w:u w:val="single"/>
        </w:rPr>
        <w:t xml:space="preserve"> </w:t>
      </w:r>
      <w:r w:rsidRPr="008D1B1C">
        <w:rPr>
          <w:rFonts w:ascii="宋体" w:hAnsi="宋体" w:hint="eastAsia"/>
          <w:sz w:val="24"/>
        </w:rPr>
        <w:t xml:space="preserve"> </w:t>
      </w:r>
      <w:r w:rsidRPr="008D1B1C">
        <w:rPr>
          <w:rFonts w:ascii="宋体" w:hAnsi="宋体" w:hint="eastAsia"/>
          <w:sz w:val="24"/>
        </w:rPr>
        <w:t>：</w:t>
      </w:r>
      <w:r w:rsidRPr="008D1B1C">
        <w:rPr>
          <w:rFonts w:ascii="宋体" w:hAnsi="宋体" w:hint="eastAsia"/>
          <w:sz w:val="24"/>
        </w:rPr>
        <w:t xml:space="preserve">     </w:t>
      </w:r>
    </w:p>
    <w:p w14:paraId="009BBBA7" w14:textId="77777777" w:rsidR="00791534" w:rsidRPr="008D1B1C" w:rsidRDefault="00791534" w:rsidP="00791534">
      <w:pPr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  <w:u w:val="single"/>
        </w:rPr>
        <w:t>（响应单位全称）</w:t>
      </w:r>
      <w:r w:rsidRPr="008D1B1C">
        <w:rPr>
          <w:rFonts w:ascii="宋体" w:hAnsi="宋体" w:hint="eastAsia"/>
          <w:sz w:val="24"/>
        </w:rPr>
        <w:t>授权</w:t>
      </w:r>
      <w:r w:rsidRPr="008D1B1C">
        <w:rPr>
          <w:rFonts w:ascii="宋体" w:hAnsi="宋体" w:hint="eastAsia"/>
          <w:sz w:val="24"/>
        </w:rPr>
        <w:t xml:space="preserve"> </w:t>
      </w:r>
      <w:r w:rsidRPr="008D1B1C">
        <w:rPr>
          <w:rFonts w:ascii="宋体" w:hAnsi="宋体" w:hint="eastAsia"/>
          <w:sz w:val="24"/>
          <w:u w:val="single"/>
        </w:rPr>
        <w:t>（响应单位代表姓名）（职务、职称）</w:t>
      </w:r>
      <w:r w:rsidRPr="008D1B1C">
        <w:rPr>
          <w:rFonts w:ascii="宋体" w:hAnsi="宋体" w:hint="eastAsia"/>
          <w:sz w:val="24"/>
        </w:rPr>
        <w:t>为全权代表，参加贵方组织的</w:t>
      </w:r>
      <w:r w:rsidRPr="008D1B1C">
        <w:rPr>
          <w:rFonts w:ascii="宋体" w:hAnsi="宋体" w:hint="eastAsia"/>
          <w:sz w:val="24"/>
          <w:u w:val="single"/>
        </w:rPr>
        <w:t>（项目编号、项目名称）</w:t>
      </w:r>
      <w:r w:rsidRPr="008D1B1C">
        <w:rPr>
          <w:rFonts w:ascii="宋体" w:hAnsi="宋体" w:hint="eastAsia"/>
          <w:sz w:val="24"/>
        </w:rPr>
        <w:t>采购的有关活动，并对</w:t>
      </w:r>
    </w:p>
    <w:p w14:paraId="717A9D4D" w14:textId="77777777" w:rsidR="00791534" w:rsidRPr="008D1B1C" w:rsidRDefault="00791534" w:rsidP="00791534">
      <w:pPr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服务进行响应。为此：</w:t>
      </w:r>
    </w:p>
    <w:p w14:paraId="07F1968D" w14:textId="77777777" w:rsidR="00791534" w:rsidRPr="008D1B1C" w:rsidRDefault="00791534" w:rsidP="00791534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我方提供报价须知规定的全部响应文件：响应文件一份正本、叁份副本；</w:t>
      </w:r>
    </w:p>
    <w:p w14:paraId="5A295CBD" w14:textId="77777777" w:rsidR="00791534" w:rsidRPr="008D1B1C" w:rsidRDefault="00791534" w:rsidP="00791534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我方的报价为（大写）：</w:t>
      </w:r>
      <w:r w:rsidRPr="008D1B1C">
        <w:rPr>
          <w:rFonts w:ascii="宋体" w:hAnsi="宋体" w:hint="eastAsia"/>
          <w:sz w:val="24"/>
          <w:u w:val="single"/>
        </w:rPr>
        <w:t xml:space="preserve">    </w:t>
      </w:r>
      <w:r w:rsidRPr="008D1B1C">
        <w:rPr>
          <w:rFonts w:ascii="宋体" w:hAnsi="宋体" w:hint="eastAsia"/>
          <w:sz w:val="24"/>
        </w:rPr>
        <w:t>元整人民币，服务期限为</w:t>
      </w:r>
      <w:r w:rsidRPr="008D1B1C">
        <w:rPr>
          <w:rFonts w:ascii="宋体" w:hAnsi="宋体" w:hint="eastAsia"/>
          <w:sz w:val="24"/>
          <w:u w:val="single"/>
        </w:rPr>
        <w:t xml:space="preserve">      </w:t>
      </w:r>
      <w:r w:rsidRPr="008D1B1C">
        <w:rPr>
          <w:rFonts w:ascii="宋体" w:hAnsi="宋体" w:hint="eastAsia"/>
          <w:sz w:val="24"/>
        </w:rPr>
        <w:t>。</w:t>
      </w:r>
    </w:p>
    <w:p w14:paraId="7FD79D5E" w14:textId="77777777" w:rsidR="00791534" w:rsidRPr="008D1B1C" w:rsidRDefault="00791534" w:rsidP="00791534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我方保证遵守报价须知中的有关规定。</w:t>
      </w:r>
    </w:p>
    <w:p w14:paraId="0DBD0FC5" w14:textId="77777777" w:rsidR="00791534" w:rsidRPr="008D1B1C" w:rsidRDefault="00791534" w:rsidP="00791534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我方保证忠实地执行买卖双方所签署的经济合同，并承担合同规定的责任义务。</w:t>
      </w:r>
    </w:p>
    <w:p w14:paraId="2912AC58" w14:textId="77777777" w:rsidR="00791534" w:rsidRPr="008D1B1C" w:rsidRDefault="00791534" w:rsidP="00791534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我方愿意向贵方提供任何与该项目投标有关的数据、情况和技术资料。</w:t>
      </w:r>
    </w:p>
    <w:p w14:paraId="4C6A7326" w14:textId="77777777" w:rsidR="00791534" w:rsidRPr="008D1B1C" w:rsidRDefault="00791534" w:rsidP="00791534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我方愿意履行自己在响应文件中的全部承诺和责任。</w:t>
      </w:r>
    </w:p>
    <w:p w14:paraId="2AD06813" w14:textId="77777777" w:rsidR="00791534" w:rsidRPr="008D1B1C" w:rsidRDefault="00791534" w:rsidP="00791534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本响应文件自响应截止时间之日起</w:t>
      </w:r>
      <w:r w:rsidRPr="008D1B1C">
        <w:rPr>
          <w:rFonts w:ascii="宋体" w:hAnsi="宋体" w:hint="eastAsia"/>
          <w:sz w:val="24"/>
        </w:rPr>
        <w:t>90</w:t>
      </w:r>
      <w:r w:rsidRPr="008D1B1C">
        <w:rPr>
          <w:rFonts w:ascii="宋体" w:hAnsi="宋体" w:hint="eastAsia"/>
          <w:sz w:val="24"/>
        </w:rPr>
        <w:t>个日历日内有效。</w:t>
      </w:r>
    </w:p>
    <w:p w14:paraId="183570A1" w14:textId="77777777" w:rsidR="00791534" w:rsidRPr="008D1B1C" w:rsidRDefault="00791534" w:rsidP="00791534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与本项目有关的一切往来通讯请寄：</w:t>
      </w:r>
    </w:p>
    <w:p w14:paraId="552E8E27" w14:textId="77777777" w:rsidR="00791534" w:rsidRPr="008D1B1C" w:rsidRDefault="00791534" w:rsidP="00791534">
      <w:pPr>
        <w:spacing w:line="360" w:lineRule="auto"/>
        <w:ind w:left="525"/>
        <w:rPr>
          <w:rFonts w:ascii="宋体" w:hAnsi="宋体"/>
          <w:sz w:val="24"/>
          <w:u w:val="single"/>
        </w:rPr>
      </w:pPr>
      <w:r w:rsidRPr="008D1B1C">
        <w:rPr>
          <w:rFonts w:ascii="宋体" w:hAnsi="宋体" w:hint="eastAsia"/>
          <w:sz w:val="24"/>
        </w:rPr>
        <w:t>地址：</w:t>
      </w:r>
    </w:p>
    <w:p w14:paraId="76105AD0" w14:textId="77777777" w:rsidR="00791534" w:rsidRPr="008D1B1C" w:rsidRDefault="00791534" w:rsidP="00791534">
      <w:pPr>
        <w:spacing w:line="360" w:lineRule="auto"/>
        <w:ind w:left="525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邮编：</w:t>
      </w:r>
      <w:r w:rsidRPr="008D1B1C">
        <w:rPr>
          <w:rFonts w:ascii="宋体" w:hAnsi="宋体" w:hint="eastAsia"/>
          <w:sz w:val="24"/>
        </w:rPr>
        <w:t xml:space="preserve"> </w:t>
      </w:r>
    </w:p>
    <w:p w14:paraId="6C78C5EF" w14:textId="77777777" w:rsidR="00791534" w:rsidRPr="008D1B1C" w:rsidRDefault="00791534" w:rsidP="00791534">
      <w:pPr>
        <w:spacing w:line="360" w:lineRule="auto"/>
        <w:ind w:left="525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电话：</w:t>
      </w:r>
      <w:r w:rsidRPr="008D1B1C">
        <w:rPr>
          <w:rFonts w:ascii="宋体" w:hAnsi="宋体" w:hint="eastAsia"/>
          <w:sz w:val="24"/>
        </w:rPr>
        <w:t xml:space="preserve"> </w:t>
      </w:r>
    </w:p>
    <w:p w14:paraId="704E6313" w14:textId="77777777" w:rsidR="00791534" w:rsidRPr="008D1B1C" w:rsidRDefault="00791534" w:rsidP="00791534">
      <w:pPr>
        <w:spacing w:line="360" w:lineRule="auto"/>
        <w:ind w:left="525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传真：</w:t>
      </w:r>
    </w:p>
    <w:p w14:paraId="0A3BB67C" w14:textId="77777777" w:rsidR="00791534" w:rsidRPr="008D1B1C" w:rsidRDefault="00791534" w:rsidP="00791534">
      <w:pPr>
        <w:pStyle w:val="a3"/>
        <w:spacing w:line="360" w:lineRule="auto"/>
        <w:ind w:leftChars="400" w:left="840" w:firstLineChars="1500" w:firstLine="3600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响应单位代表签字：</w:t>
      </w:r>
    </w:p>
    <w:p w14:paraId="2FD459C9" w14:textId="77777777" w:rsidR="00791534" w:rsidRPr="008D1B1C" w:rsidRDefault="00791534" w:rsidP="00791534">
      <w:pPr>
        <w:pStyle w:val="a3"/>
        <w:spacing w:line="360" w:lineRule="auto"/>
        <w:ind w:leftChars="400" w:left="840" w:firstLineChars="1500" w:firstLine="3600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响应单位名称（盖公章）：</w:t>
      </w:r>
    </w:p>
    <w:p w14:paraId="00854A57" w14:textId="77777777" w:rsidR="00791534" w:rsidRPr="008D1B1C" w:rsidRDefault="00791534" w:rsidP="00791534">
      <w:pPr>
        <w:pStyle w:val="a3"/>
        <w:spacing w:line="360" w:lineRule="auto"/>
        <w:ind w:leftChars="400" w:left="840" w:firstLineChars="1500" w:firstLine="3600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日     期：</w:t>
      </w:r>
    </w:p>
    <w:p w14:paraId="1481A8AD" w14:textId="77777777" w:rsidR="00791534" w:rsidRPr="00683923" w:rsidRDefault="00791534" w:rsidP="00791534">
      <w:pPr>
        <w:widowControl/>
        <w:jc w:val="center"/>
        <w:rPr>
          <w:rFonts w:ascii="华文宋体" w:eastAsia="华文宋体" w:hAnsi="华文宋体" w:cs="宋体"/>
          <w:b/>
          <w:kern w:val="0"/>
          <w:sz w:val="28"/>
          <w:szCs w:val="28"/>
        </w:rPr>
      </w:pPr>
      <w:r w:rsidRPr="00683923">
        <w:rPr>
          <w:rFonts w:ascii="华文宋体" w:eastAsia="华文宋体" w:hAnsi="华文宋体" w:cs="宋体" w:hint="eastAsia"/>
          <w:b/>
          <w:kern w:val="0"/>
          <w:sz w:val="28"/>
          <w:szCs w:val="28"/>
        </w:rPr>
        <w:lastRenderedPageBreak/>
        <w:t>报价单（服务）</w:t>
      </w:r>
    </w:p>
    <w:p w14:paraId="4D30A9BF" w14:textId="77777777" w:rsidR="00791534" w:rsidRPr="00683923" w:rsidRDefault="00791534" w:rsidP="00791534">
      <w:pPr>
        <w:widowControl/>
        <w:spacing w:line="336" w:lineRule="auto"/>
        <w:jc w:val="left"/>
        <w:rPr>
          <w:rFonts w:ascii="华文宋体" w:eastAsia="华文宋体" w:hAnsi="华文宋体" w:cs="宋体"/>
          <w:kern w:val="0"/>
          <w:sz w:val="24"/>
          <w:szCs w:val="24"/>
        </w:rPr>
      </w:pPr>
      <w:r w:rsidRPr="001179A7">
        <w:rPr>
          <w:rFonts w:ascii="宋体" w:hAnsi="宋体" w:cs="宋体" w:hint="eastAsia"/>
          <w:kern w:val="0"/>
          <w:sz w:val="24"/>
          <w:szCs w:val="24"/>
        </w:rPr>
        <w:t>致</w:t>
      </w:r>
      <w:r w:rsidRPr="00683923">
        <w:rPr>
          <w:rFonts w:ascii="华文宋体" w:eastAsia="华文宋体" w:hAnsi="华文宋体" w:cs="宋体" w:hint="eastAsia"/>
          <w:kern w:val="0"/>
          <w:sz w:val="24"/>
          <w:szCs w:val="24"/>
        </w:rPr>
        <w:t>：上海市经济管理学校</w:t>
      </w:r>
      <w:r w:rsidRPr="00683923">
        <w:rPr>
          <w:rFonts w:ascii="华文宋体" w:eastAsia="华文宋体" w:hAnsi="华文宋体" w:cs="宋体" w:hint="eastAsia"/>
          <w:kern w:val="0"/>
          <w:sz w:val="24"/>
          <w:szCs w:val="24"/>
          <w:u w:val="single"/>
        </w:rPr>
        <w:t xml:space="preserve">          </w:t>
      </w:r>
      <w:r w:rsidRPr="00683923">
        <w:rPr>
          <w:rFonts w:ascii="华文宋体" w:eastAsia="华文宋体" w:hAnsi="华文宋体" w:cs="宋体" w:hint="eastAsia"/>
          <w:kern w:val="0"/>
          <w:sz w:val="24"/>
          <w:szCs w:val="24"/>
        </w:rPr>
        <w:t>（部门）：</w:t>
      </w:r>
    </w:p>
    <w:p w14:paraId="5EECF2DE" w14:textId="77777777" w:rsidR="00791534" w:rsidRPr="00683923" w:rsidRDefault="00791534" w:rsidP="00791534">
      <w:pPr>
        <w:tabs>
          <w:tab w:val="left" w:pos="540"/>
          <w:tab w:val="left" w:pos="900"/>
        </w:tabs>
        <w:spacing w:line="360" w:lineRule="auto"/>
        <w:ind w:firstLineChars="200" w:firstLine="480"/>
        <w:rPr>
          <w:rFonts w:ascii="华文宋体" w:eastAsia="华文宋体" w:hAnsi="华文宋体" w:cs="Arial"/>
          <w:sz w:val="24"/>
          <w:szCs w:val="24"/>
        </w:rPr>
      </w:pPr>
      <w:r w:rsidRPr="00683923">
        <w:rPr>
          <w:rFonts w:ascii="华文宋体" w:eastAsia="华文宋体" w:hAnsi="华文宋体" w:hint="eastAsia"/>
          <w:sz w:val="24"/>
          <w:szCs w:val="24"/>
        </w:rPr>
        <w:t>兹就贵单位的比选函提交书面</w:t>
      </w:r>
      <w:r w:rsidRPr="00683923">
        <w:rPr>
          <w:rFonts w:ascii="华文宋体" w:eastAsia="华文宋体" w:hAnsi="华文宋体"/>
          <w:sz w:val="24"/>
          <w:szCs w:val="24"/>
        </w:rPr>
        <w:t>报价</w:t>
      </w:r>
      <w:r w:rsidRPr="00683923">
        <w:rPr>
          <w:rFonts w:ascii="华文宋体" w:eastAsia="华文宋体" w:hAnsi="华文宋体" w:hint="eastAsia"/>
          <w:sz w:val="24"/>
          <w:szCs w:val="24"/>
        </w:rPr>
        <w:t>文件，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>承诺严格遵守国家的相关法律法规及</w:t>
      </w:r>
      <w:r w:rsidRPr="00683923">
        <w:rPr>
          <w:rFonts w:ascii="华文宋体" w:eastAsia="华文宋体" w:hAnsi="华文宋体" w:cs="宋体" w:hint="eastAsia"/>
          <w:kern w:val="0"/>
          <w:sz w:val="24"/>
          <w:szCs w:val="24"/>
        </w:rPr>
        <w:t>上海市经济管理学校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>的相关规定，诚信参加贵校的比选采购活动。</w:t>
      </w:r>
    </w:p>
    <w:p w14:paraId="432E1527" w14:textId="77777777" w:rsidR="00791534" w:rsidRPr="00683923" w:rsidRDefault="00791534" w:rsidP="00791534">
      <w:pPr>
        <w:tabs>
          <w:tab w:val="left" w:pos="540"/>
          <w:tab w:val="left" w:pos="900"/>
        </w:tabs>
        <w:spacing w:line="336" w:lineRule="auto"/>
        <w:ind w:firstLineChars="200" w:firstLine="480"/>
        <w:rPr>
          <w:rFonts w:ascii="华文宋体" w:eastAsia="华文宋体" w:hAnsi="华文宋体" w:cs="Arial"/>
          <w:sz w:val="24"/>
          <w:szCs w:val="24"/>
        </w:rPr>
      </w:pPr>
      <w:r w:rsidRPr="00683923">
        <w:rPr>
          <w:rFonts w:ascii="华文宋体" w:eastAsia="华文宋体" w:hAnsi="华文宋体" w:cs="Arial" w:hint="eastAsia"/>
          <w:sz w:val="24"/>
          <w:szCs w:val="24"/>
        </w:rPr>
        <w:t>如成交，将按要求签订合同并履行相应的责任和义务。</w:t>
      </w:r>
      <w:r w:rsidRPr="00683923">
        <w:rPr>
          <w:rFonts w:ascii="华文宋体" w:eastAsia="华文宋体" w:hAnsi="华文宋体" w:hint="eastAsia"/>
          <w:sz w:val="24"/>
          <w:szCs w:val="24"/>
        </w:rPr>
        <w:t>现根据服务需求内容编制本报价单，报价有效期</w:t>
      </w:r>
      <w:r w:rsidRPr="00683923">
        <w:rPr>
          <w:rFonts w:ascii="华文宋体" w:eastAsia="华文宋体" w:hAnsi="华文宋体" w:hint="eastAsia"/>
          <w:sz w:val="24"/>
          <w:szCs w:val="24"/>
          <w:u w:val="single"/>
        </w:rPr>
        <w:t xml:space="preserve">               </w:t>
      </w:r>
      <w:r w:rsidRPr="00683923">
        <w:rPr>
          <w:rFonts w:ascii="华文宋体" w:eastAsia="华文宋体" w:hAnsi="华文宋体" w:hint="eastAsia"/>
          <w:sz w:val="24"/>
          <w:szCs w:val="24"/>
        </w:rPr>
        <w:t>，并授权本单位职工</w:t>
      </w:r>
      <w:r w:rsidRPr="00683923">
        <w:rPr>
          <w:rFonts w:ascii="华文宋体" w:eastAsia="华文宋体" w:hAnsi="华文宋体" w:hint="eastAsia"/>
          <w:sz w:val="24"/>
          <w:szCs w:val="24"/>
          <w:u w:val="single"/>
        </w:rPr>
        <w:t xml:space="preserve">                   </w:t>
      </w:r>
      <w:r w:rsidRPr="00683923">
        <w:rPr>
          <w:rFonts w:ascii="华文宋体" w:eastAsia="华文宋体" w:hAnsi="华文宋体" w:hint="eastAsia"/>
          <w:sz w:val="24"/>
          <w:szCs w:val="24"/>
        </w:rPr>
        <w:t>（姓名、身份证号）作为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>该货物报价及履约代表，负责该项目的一切相关事宜，并提供相关的资质证明材料（</w:t>
      </w:r>
      <w:r w:rsidRPr="00EB437B">
        <w:rPr>
          <w:rFonts w:ascii="华文宋体" w:eastAsia="华文宋体" w:hAnsi="华文宋体" w:cs="Arial" w:hint="eastAsia"/>
          <w:sz w:val="24"/>
          <w:szCs w:val="24"/>
        </w:rPr>
        <w:t>如有见附件）。</w:t>
      </w:r>
    </w:p>
    <w:p w14:paraId="59EE3F3A" w14:textId="77777777" w:rsidR="00791534" w:rsidRPr="00683923" w:rsidRDefault="00791534" w:rsidP="00791534">
      <w:pPr>
        <w:widowControl/>
        <w:spacing w:line="336" w:lineRule="auto"/>
        <w:jc w:val="left"/>
        <w:rPr>
          <w:rFonts w:ascii="华文宋体" w:eastAsia="华文宋体" w:hAnsi="华文宋体" w:cs="宋体"/>
          <w:kern w:val="0"/>
          <w:sz w:val="24"/>
          <w:szCs w:val="24"/>
        </w:rPr>
      </w:pPr>
    </w:p>
    <w:p w14:paraId="23FC678B" w14:textId="77777777" w:rsidR="00791534" w:rsidRPr="00683923" w:rsidRDefault="00791534" w:rsidP="00791534">
      <w:pPr>
        <w:tabs>
          <w:tab w:val="left" w:pos="900"/>
        </w:tabs>
        <w:spacing w:line="336" w:lineRule="auto"/>
        <w:jc w:val="center"/>
        <w:rPr>
          <w:rFonts w:ascii="华文宋体" w:eastAsia="华文宋体" w:hAnsi="华文宋体" w:cs="Arial"/>
          <w:sz w:val="24"/>
          <w:szCs w:val="24"/>
        </w:rPr>
      </w:pPr>
      <w:r w:rsidRPr="00683923">
        <w:rPr>
          <w:rFonts w:ascii="华文宋体" w:eastAsia="华文宋体" w:hAnsi="华文宋体" w:cs="Arial" w:hint="eastAsia"/>
          <w:sz w:val="24"/>
          <w:szCs w:val="24"/>
        </w:rPr>
        <w:t>服务报价内容</w:t>
      </w:r>
    </w:p>
    <w:p w14:paraId="251D0050" w14:textId="77777777" w:rsidR="00791534" w:rsidRPr="00683923" w:rsidRDefault="00791534" w:rsidP="00791534">
      <w:pPr>
        <w:tabs>
          <w:tab w:val="left" w:pos="900"/>
        </w:tabs>
        <w:spacing w:line="336" w:lineRule="auto"/>
        <w:jc w:val="center"/>
        <w:rPr>
          <w:rFonts w:ascii="华文宋体" w:eastAsia="华文宋体" w:hAnsi="华文宋体" w:cs="Arial"/>
          <w:sz w:val="24"/>
          <w:szCs w:val="24"/>
        </w:rPr>
      </w:pPr>
      <w:r w:rsidRPr="00683923">
        <w:rPr>
          <w:rFonts w:ascii="华文宋体" w:eastAsia="华文宋体" w:hAnsi="华文宋体" w:cs="Arial" w:hint="eastAsia"/>
          <w:sz w:val="24"/>
          <w:szCs w:val="24"/>
        </w:rPr>
        <w:t>（服务内容自拟）</w:t>
      </w:r>
    </w:p>
    <w:p w14:paraId="64A1B51B" w14:textId="77777777" w:rsidR="00791534" w:rsidRPr="00683923" w:rsidRDefault="00791534" w:rsidP="00791534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</w:rPr>
      </w:pPr>
    </w:p>
    <w:p w14:paraId="2AADC7EB" w14:textId="77777777" w:rsidR="00791534" w:rsidRPr="00683923" w:rsidRDefault="00791534" w:rsidP="00791534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</w:rPr>
      </w:pPr>
    </w:p>
    <w:p w14:paraId="67DB468E" w14:textId="77777777" w:rsidR="00791534" w:rsidRPr="00683923" w:rsidRDefault="00791534" w:rsidP="00791534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</w:rPr>
      </w:pPr>
    </w:p>
    <w:p w14:paraId="622E9AAA" w14:textId="77777777" w:rsidR="00791534" w:rsidRPr="00683923" w:rsidRDefault="00791534" w:rsidP="00791534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</w:rPr>
      </w:pPr>
    </w:p>
    <w:p w14:paraId="30F046DF" w14:textId="77777777" w:rsidR="00791534" w:rsidRPr="00683923" w:rsidRDefault="00791534" w:rsidP="00791534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</w:rPr>
      </w:pPr>
      <w:r w:rsidRPr="00683923">
        <w:rPr>
          <w:rFonts w:ascii="华文宋体" w:eastAsia="华文宋体" w:hAnsi="华文宋体" w:cs="Arial" w:hint="eastAsia"/>
          <w:sz w:val="24"/>
          <w:szCs w:val="24"/>
        </w:rPr>
        <w:t>报价单位（公章）：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 </w:t>
      </w:r>
      <w:r w:rsidRPr="00683923"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                             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</w:t>
      </w:r>
      <w:r w:rsidRPr="00683923"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       </w:t>
      </w:r>
      <w:r w:rsidRPr="00683923">
        <w:rPr>
          <w:rFonts w:ascii="华文宋体" w:eastAsia="华文宋体" w:hAnsi="华文宋体" w:cs="Arial"/>
          <w:sz w:val="24"/>
          <w:szCs w:val="24"/>
        </w:rPr>
        <w:t xml:space="preserve">  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 xml:space="preserve"> </w:t>
      </w:r>
    </w:p>
    <w:p w14:paraId="0CDBAE0F" w14:textId="77777777" w:rsidR="00791534" w:rsidRPr="00683923" w:rsidRDefault="00791534" w:rsidP="00791534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  <w:u w:val="single"/>
        </w:rPr>
      </w:pPr>
      <w:r w:rsidRPr="00683923">
        <w:rPr>
          <w:rFonts w:ascii="华文宋体" w:eastAsia="华文宋体" w:hAnsi="华文宋体" w:cs="Arial" w:hint="eastAsia"/>
          <w:sz w:val="24"/>
          <w:szCs w:val="24"/>
        </w:rPr>
        <w:t>授权代表（签字、电话/邮箱）：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    </w:t>
      </w:r>
      <w:r w:rsidRPr="00683923"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               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</w:t>
      </w:r>
      <w:r w:rsidRPr="00683923"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</w:t>
      </w:r>
    </w:p>
    <w:p w14:paraId="62B12F24" w14:textId="77777777" w:rsidR="00791534" w:rsidRPr="00683923" w:rsidRDefault="00791534" w:rsidP="00791534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</w:rPr>
      </w:pPr>
      <w:r w:rsidRPr="00683923">
        <w:rPr>
          <w:rFonts w:ascii="华文宋体" w:eastAsia="华文宋体" w:hAnsi="华文宋体" w:cs="Arial" w:hint="eastAsia"/>
          <w:sz w:val="24"/>
          <w:szCs w:val="24"/>
        </w:rPr>
        <w:t>法定地址：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    </w:t>
      </w:r>
      <w:r w:rsidRPr="00683923"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            （邮编：      ）</w:t>
      </w:r>
    </w:p>
    <w:p w14:paraId="426A7309" w14:textId="77777777" w:rsidR="00791534" w:rsidRPr="00683923" w:rsidRDefault="00791534" w:rsidP="00791534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</w:rPr>
      </w:pPr>
      <w:r w:rsidRPr="00683923">
        <w:rPr>
          <w:rFonts w:ascii="华文宋体" w:eastAsia="华文宋体" w:hAnsi="华文宋体" w:cs="Arial" w:hint="eastAsia"/>
          <w:sz w:val="24"/>
          <w:szCs w:val="24"/>
        </w:rPr>
        <w:t>日    期：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>年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>月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>日</w:t>
      </w:r>
    </w:p>
    <w:p w14:paraId="08CBFCE2" w14:textId="77777777" w:rsidR="00791534" w:rsidRDefault="00791534" w:rsidP="00791534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</w:p>
    <w:p w14:paraId="14B13110" w14:textId="77777777" w:rsidR="00791534" w:rsidRDefault="00791534" w:rsidP="00791534">
      <w:pPr>
        <w:widowControl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/>
          <w:sz w:val="24"/>
        </w:rPr>
        <w:br w:type="page"/>
      </w:r>
    </w:p>
    <w:p w14:paraId="6CB3E6CF" w14:textId="77777777" w:rsidR="00791534" w:rsidRDefault="00791534" w:rsidP="00791534">
      <w:pPr>
        <w:widowControl/>
        <w:spacing w:line="360" w:lineRule="auto"/>
        <w:ind w:firstLineChars="150" w:firstLine="315"/>
        <w:jc w:val="left"/>
        <w:rPr>
          <w:noProof/>
        </w:rPr>
      </w:pPr>
    </w:p>
    <w:p w14:paraId="42F8A4DC" w14:textId="394E18E0" w:rsidR="00B71FFD" w:rsidRPr="00791534" w:rsidRDefault="00B71FFD" w:rsidP="00791534">
      <w:pPr>
        <w:widowControl/>
        <w:spacing w:line="360" w:lineRule="auto"/>
        <w:ind w:firstLineChars="250" w:firstLine="525"/>
        <w:jc w:val="center"/>
        <w:rPr>
          <w:noProof/>
        </w:rPr>
      </w:pPr>
    </w:p>
    <w:sectPr w:rsidR="00B71FFD" w:rsidRPr="00791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1F781" w14:textId="77777777" w:rsidR="001B6E1B" w:rsidRDefault="001B6E1B"/>
  </w:endnote>
  <w:endnote w:type="continuationSeparator" w:id="0">
    <w:p w14:paraId="036B477E" w14:textId="77777777" w:rsidR="001B6E1B" w:rsidRDefault="001B6E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7CF11" w14:textId="77777777" w:rsidR="001B6E1B" w:rsidRDefault="001B6E1B"/>
  </w:footnote>
  <w:footnote w:type="continuationSeparator" w:id="0">
    <w:p w14:paraId="3BF2EC78" w14:textId="77777777" w:rsidR="001B6E1B" w:rsidRDefault="001B6E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07975"/>
    <w:multiLevelType w:val="singleLevel"/>
    <w:tmpl w:val="03307975"/>
    <w:lvl w:ilvl="0">
      <w:start w:val="5"/>
      <w:numFmt w:val="decimal"/>
      <w:suff w:val="nothing"/>
      <w:lvlText w:val="%1、"/>
      <w:lvlJc w:val="left"/>
    </w:lvl>
  </w:abstractNum>
  <w:abstractNum w:abstractNumId="1" w15:restartNumberingAfterBreak="0">
    <w:nsid w:val="61862777"/>
    <w:multiLevelType w:val="multilevel"/>
    <w:tmpl w:val="61862777"/>
    <w:lvl w:ilvl="0">
      <w:start w:val="1"/>
      <w:numFmt w:val="decimal"/>
      <w:lvlText w:val="%1)"/>
      <w:lvlJc w:val="left"/>
      <w:pPr>
        <w:tabs>
          <w:tab w:val="left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left" w:pos="780"/>
        </w:tabs>
        <w:ind w:left="780" w:hanging="420"/>
      </w:pPr>
    </w:lvl>
    <w:lvl w:ilvl="2">
      <w:start w:val="1"/>
      <w:numFmt w:val="lowerRoman"/>
      <w:lvlText w:val="%3."/>
      <w:lvlJc w:val="right"/>
      <w:pPr>
        <w:tabs>
          <w:tab w:val="left" w:pos="1200"/>
        </w:tabs>
        <w:ind w:left="1200" w:hanging="420"/>
      </w:pPr>
    </w:lvl>
    <w:lvl w:ilvl="3">
      <w:start w:val="1"/>
      <w:numFmt w:val="decimal"/>
      <w:lvlText w:val="%4."/>
      <w:lvlJc w:val="left"/>
      <w:pPr>
        <w:tabs>
          <w:tab w:val="left" w:pos="1620"/>
        </w:tabs>
        <w:ind w:left="1620" w:hanging="420"/>
      </w:pPr>
    </w:lvl>
    <w:lvl w:ilvl="4">
      <w:start w:val="1"/>
      <w:numFmt w:val="lowerLetter"/>
      <w:lvlText w:val="%5)"/>
      <w:lvlJc w:val="left"/>
      <w:pPr>
        <w:tabs>
          <w:tab w:val="left" w:pos="2040"/>
        </w:tabs>
        <w:ind w:left="2040" w:hanging="420"/>
      </w:pPr>
    </w:lvl>
    <w:lvl w:ilvl="5">
      <w:start w:val="1"/>
      <w:numFmt w:val="lowerRoman"/>
      <w:lvlText w:val="%6."/>
      <w:lvlJc w:val="right"/>
      <w:pPr>
        <w:tabs>
          <w:tab w:val="left" w:pos="2460"/>
        </w:tabs>
        <w:ind w:left="2460" w:hanging="42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20"/>
      </w:pPr>
    </w:lvl>
    <w:lvl w:ilvl="7">
      <w:start w:val="1"/>
      <w:numFmt w:val="lowerLetter"/>
      <w:lvlText w:val="%8)"/>
      <w:lvlJc w:val="left"/>
      <w:pPr>
        <w:tabs>
          <w:tab w:val="left" w:pos="3300"/>
        </w:tabs>
        <w:ind w:left="3300" w:hanging="420"/>
      </w:pPr>
    </w:lvl>
    <w:lvl w:ilvl="8">
      <w:start w:val="1"/>
      <w:numFmt w:val="lowerRoman"/>
      <w:lvlText w:val="%9."/>
      <w:lvlJc w:val="right"/>
      <w:pPr>
        <w:tabs>
          <w:tab w:val="left" w:pos="3720"/>
        </w:tabs>
        <w:ind w:left="3720" w:hanging="420"/>
      </w:pPr>
    </w:lvl>
  </w:abstractNum>
  <w:num w:numId="1" w16cid:durableId="703091694">
    <w:abstractNumId w:val="1"/>
  </w:num>
  <w:num w:numId="2" w16cid:durableId="210973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FjZTQxNTM0MGJhMDUxOWI4NmM2MWQ4YWY2MWNiZTMifQ=="/>
  </w:docVars>
  <w:rsids>
    <w:rsidRoot w:val="00534982"/>
    <w:rsid w:val="00041133"/>
    <w:rsid w:val="00080B18"/>
    <w:rsid w:val="00087C37"/>
    <w:rsid w:val="000C433D"/>
    <w:rsid w:val="000E4744"/>
    <w:rsid w:val="001214D5"/>
    <w:rsid w:val="0014330A"/>
    <w:rsid w:val="001B6E1B"/>
    <w:rsid w:val="001D5418"/>
    <w:rsid w:val="001E38C9"/>
    <w:rsid w:val="00293DF0"/>
    <w:rsid w:val="002F2CD9"/>
    <w:rsid w:val="00366720"/>
    <w:rsid w:val="003A7405"/>
    <w:rsid w:val="003D0DE9"/>
    <w:rsid w:val="00443752"/>
    <w:rsid w:val="00460735"/>
    <w:rsid w:val="00461E0A"/>
    <w:rsid w:val="00472F49"/>
    <w:rsid w:val="00494B13"/>
    <w:rsid w:val="00534982"/>
    <w:rsid w:val="0056425A"/>
    <w:rsid w:val="00576D42"/>
    <w:rsid w:val="005A14E8"/>
    <w:rsid w:val="006E38DF"/>
    <w:rsid w:val="00715C58"/>
    <w:rsid w:val="00791534"/>
    <w:rsid w:val="00792EE2"/>
    <w:rsid w:val="007C7EA5"/>
    <w:rsid w:val="007D6C23"/>
    <w:rsid w:val="007F04F3"/>
    <w:rsid w:val="00875040"/>
    <w:rsid w:val="00901D97"/>
    <w:rsid w:val="009161F8"/>
    <w:rsid w:val="009F51BE"/>
    <w:rsid w:val="00A5271F"/>
    <w:rsid w:val="00A61973"/>
    <w:rsid w:val="00A82DFE"/>
    <w:rsid w:val="00A95D90"/>
    <w:rsid w:val="00AF0AA8"/>
    <w:rsid w:val="00B34559"/>
    <w:rsid w:val="00B71FFD"/>
    <w:rsid w:val="00BB4905"/>
    <w:rsid w:val="00C7665D"/>
    <w:rsid w:val="00CE1190"/>
    <w:rsid w:val="00D22741"/>
    <w:rsid w:val="00D77BF9"/>
    <w:rsid w:val="00DF2B38"/>
    <w:rsid w:val="00DF31B8"/>
    <w:rsid w:val="00E02297"/>
    <w:rsid w:val="00E4581E"/>
    <w:rsid w:val="00E46C73"/>
    <w:rsid w:val="00EB437B"/>
    <w:rsid w:val="00EE4BA2"/>
    <w:rsid w:val="00F8686D"/>
    <w:rsid w:val="1DF3362F"/>
    <w:rsid w:val="26AD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3E0DD9"/>
  <w15:docId w15:val="{62248A17-7EA1-4C89-B63A-3FFBDB922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widowControl/>
      <w:spacing w:after="120"/>
      <w:jc w:val="left"/>
    </w:pPr>
    <w:rPr>
      <w:rFonts w:ascii="Times New Roman" w:eastAsia="宋体" w:hAnsi="Times New Roman"/>
      <w:kern w:val="0"/>
      <w:sz w:val="20"/>
      <w:szCs w:val="24"/>
      <w:lang w:val="zh-CN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0">
    <w:name w:val="标题 4 字符"/>
    <w:basedOn w:val="a0"/>
    <w:link w:val="4"/>
    <w:uiPriority w:val="9"/>
    <w:semiHidden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a4">
    <w:name w:val="正文文本 字符"/>
    <w:basedOn w:val="a0"/>
    <w:link w:val="a3"/>
    <w:qFormat/>
    <w:rPr>
      <w:rFonts w:ascii="Times New Roman" w:eastAsia="宋体" w:hAnsi="Times New Roman" w:cs="Times New Roman"/>
      <w:kern w:val="0"/>
      <w:sz w:val="20"/>
      <w:szCs w:val="24"/>
      <w:lang w:val="zh-CN"/>
    </w:rPr>
  </w:style>
  <w:style w:type="character" w:customStyle="1" w:styleId="a8">
    <w:name w:val="页眉 字符"/>
    <w:basedOn w:val="a0"/>
    <w:link w:val="a7"/>
    <w:uiPriority w:val="99"/>
    <w:rPr>
      <w:rFonts w:ascii="等线" w:eastAsia="等线" w:hAnsi="等线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等线" w:eastAsia="等线" w:hAnsi="等线" w:cs="Times New Roman"/>
      <w:sz w:val="18"/>
      <w:szCs w:val="18"/>
    </w:rPr>
  </w:style>
  <w:style w:type="table" w:styleId="a9">
    <w:name w:val="Table Grid"/>
    <w:basedOn w:val="a1"/>
    <w:uiPriority w:val="59"/>
    <w:qFormat/>
    <w:rsid w:val="00791534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谢 译萱</dc:creator>
  <cp:lastModifiedBy>译萱 谢</cp:lastModifiedBy>
  <cp:revision>2</cp:revision>
  <dcterms:created xsi:type="dcterms:W3CDTF">2024-01-22T05:21:00Z</dcterms:created>
  <dcterms:modified xsi:type="dcterms:W3CDTF">2024-01-22T05:21:00Z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915E3CC757A840FA9614CB776E5C3556_12</vt:lpwstr>
  </property>
</Properties>
</file>