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4F1C" w14:textId="77777777" w:rsidR="00791534" w:rsidRDefault="00791534" w:rsidP="00791534">
      <w:pPr>
        <w:widowControl/>
        <w:spacing w:line="360" w:lineRule="auto"/>
        <w:ind w:firstLineChars="250" w:firstLine="600"/>
        <w:jc w:val="center"/>
        <w:rPr>
          <w:rFonts w:ascii="华文宋体" w:eastAsia="华文宋体" w:hAnsi="华文宋体"/>
          <w:sz w:val="24"/>
        </w:rPr>
      </w:pPr>
      <w:r>
        <w:rPr>
          <w:rFonts w:ascii="华文宋体" w:eastAsia="华文宋体" w:hAnsi="华文宋体" w:hint="eastAsia"/>
          <w:sz w:val="24"/>
        </w:rPr>
        <w:t>采购需求</w:t>
      </w:r>
    </w:p>
    <w:p w14:paraId="3B62CD53" w14:textId="77777777" w:rsidR="00791534" w:rsidRDefault="00791534" w:rsidP="00791534">
      <w:pPr>
        <w:widowControl/>
        <w:spacing w:line="360" w:lineRule="auto"/>
        <w:ind w:firstLineChars="250" w:firstLine="600"/>
        <w:jc w:val="left"/>
        <w:rPr>
          <w:rFonts w:ascii="华文宋体" w:eastAsia="华文宋体" w:hAnsi="华文宋体"/>
          <w:sz w:val="24"/>
        </w:rPr>
      </w:pPr>
      <w:r>
        <w:rPr>
          <w:rFonts w:ascii="华文宋体" w:eastAsia="华文宋体" w:hAnsi="华文宋体" w:hint="eastAsia"/>
          <w:sz w:val="24"/>
        </w:rPr>
        <w:t>服务需求内容：</w:t>
      </w:r>
    </w:p>
    <w:p w14:paraId="586BBA86"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一、项目名称</w:t>
      </w:r>
    </w:p>
    <w:p w14:paraId="74649330" w14:textId="77777777" w:rsidR="007A6CAB" w:rsidRDefault="007A6CAB" w:rsidP="00791534">
      <w:pPr>
        <w:widowControl/>
        <w:spacing w:line="360" w:lineRule="auto"/>
        <w:ind w:leftChars="150" w:left="315"/>
        <w:jc w:val="left"/>
        <w:rPr>
          <w:rFonts w:ascii="华文宋体" w:eastAsia="华文宋体" w:hAnsi="华文宋体" w:cs="宋体"/>
          <w:kern w:val="0"/>
          <w:sz w:val="24"/>
          <w:szCs w:val="24"/>
        </w:rPr>
      </w:pPr>
      <w:r w:rsidRPr="007A6CAB">
        <w:rPr>
          <w:rFonts w:ascii="华文宋体" w:eastAsia="华文宋体" w:hAnsi="华文宋体" w:cs="宋体"/>
          <w:kern w:val="0"/>
          <w:sz w:val="24"/>
          <w:szCs w:val="24"/>
        </w:rPr>
        <w:t>2024年度高压变电设施维保服务项目要求</w:t>
      </w:r>
    </w:p>
    <w:p w14:paraId="15D36EA9" w14:textId="6424D74D" w:rsidR="00791534" w:rsidRDefault="00791534" w:rsidP="00791534">
      <w:pPr>
        <w:widowControl/>
        <w:spacing w:line="360" w:lineRule="auto"/>
        <w:ind w:leftChars="150" w:left="315"/>
        <w:jc w:val="left"/>
        <w:rPr>
          <w:rFonts w:ascii="华文宋体" w:eastAsia="华文宋体" w:hAnsi="华文宋体"/>
          <w:sz w:val="24"/>
        </w:rPr>
      </w:pPr>
      <w:r>
        <w:rPr>
          <w:rFonts w:ascii="华文宋体" w:eastAsia="华文宋体" w:hAnsi="华文宋体" w:hint="eastAsia"/>
          <w:sz w:val="24"/>
        </w:rPr>
        <w:t>二、项目预算</w:t>
      </w:r>
    </w:p>
    <w:p w14:paraId="6B4913A5" w14:textId="3399B98F" w:rsidR="00791534" w:rsidRDefault="007A6CAB" w:rsidP="00791534">
      <w:pPr>
        <w:widowControl/>
        <w:spacing w:line="360" w:lineRule="auto"/>
        <w:ind w:firstLineChars="150" w:firstLine="360"/>
        <w:jc w:val="left"/>
        <w:rPr>
          <w:rFonts w:ascii="华文宋体" w:eastAsia="华文宋体" w:hAnsi="华文宋体"/>
          <w:sz w:val="24"/>
        </w:rPr>
      </w:pPr>
      <w:r w:rsidRPr="007A6CAB">
        <w:rPr>
          <w:rFonts w:ascii="华文宋体" w:eastAsia="华文宋体" w:hAnsi="华文宋体"/>
          <w:sz w:val="24"/>
        </w:rPr>
        <w:t>3.5万</w:t>
      </w:r>
      <w:r w:rsidR="00791534">
        <w:rPr>
          <w:rFonts w:ascii="华文宋体" w:eastAsia="华文宋体" w:hAnsi="华文宋体" w:hint="eastAsia"/>
          <w:sz w:val="24"/>
        </w:rPr>
        <w:t>（报价高于项目预算视为无效投标）</w:t>
      </w:r>
    </w:p>
    <w:p w14:paraId="6D83A15E"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三、供应商资格要求</w:t>
      </w:r>
    </w:p>
    <w:p w14:paraId="6DD279DF"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1.具有独立法人资格及相应经营范围；</w:t>
      </w:r>
    </w:p>
    <w:p w14:paraId="3E9A616A" w14:textId="60469C2D"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2.具有国家或有关政府部门颁发的资质证明文件；</w:t>
      </w:r>
      <w:r w:rsidR="00100724" w:rsidRPr="00CC796F">
        <w:rPr>
          <w:rFonts w:ascii="华文宋体" w:eastAsia="华文宋体" w:hAnsi="华文宋体" w:hint="eastAsia"/>
          <w:sz w:val="24"/>
        </w:rPr>
        <w:t>施工单位需具有电力工程施工总承包资质三级及以上资质</w:t>
      </w:r>
      <w:r w:rsidR="00100724">
        <w:rPr>
          <w:rFonts w:ascii="华文宋体" w:eastAsia="华文宋体" w:hAnsi="华文宋体" w:hint="eastAsia"/>
          <w:sz w:val="24"/>
        </w:rPr>
        <w:t>;</w:t>
      </w:r>
      <w:r w:rsidR="00100724" w:rsidRPr="00100724">
        <w:rPr>
          <w:rFonts w:ascii="华文宋体" w:eastAsia="华文宋体" w:hAnsi="华文宋体"/>
          <w:sz w:val="24"/>
        </w:rPr>
        <w:t xml:space="preserve"> </w:t>
      </w:r>
      <w:r w:rsidR="00100724" w:rsidRPr="00CC796F">
        <w:rPr>
          <w:rFonts w:ascii="华文宋体" w:eastAsia="华文宋体" w:hAnsi="华文宋体"/>
          <w:sz w:val="24"/>
        </w:rPr>
        <w:t>项目经理需就有电力专业二级注册建造师及以上资质并持有安全生产许可证；</w:t>
      </w:r>
    </w:p>
    <w:p w14:paraId="4397EDA8"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3.具有良好的信誉；</w:t>
      </w:r>
    </w:p>
    <w:p w14:paraId="3685312E"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4.具有相应产品的销售业绩；</w:t>
      </w:r>
    </w:p>
    <w:p w14:paraId="2EBC81D0"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5.近三年内，在经营活动中没有重大违法记录；</w:t>
      </w:r>
    </w:p>
    <w:p w14:paraId="10CCC2B6"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6.单位负责人为同一人或者存在直接控股、管理关系的不同供应商，不得同时参加本采购项目投标；</w:t>
      </w:r>
    </w:p>
    <w:p w14:paraId="1A5671CC"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01586300"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t>8.本项目不接受联合体报价。</w:t>
      </w:r>
    </w:p>
    <w:p w14:paraId="36DA99D8" w14:textId="77777777" w:rsidR="00791534" w:rsidRDefault="00791534" w:rsidP="00791534">
      <w:pPr>
        <w:widowControl/>
        <w:spacing w:line="360" w:lineRule="auto"/>
        <w:ind w:firstLineChars="150" w:firstLine="360"/>
        <w:jc w:val="left"/>
        <w:rPr>
          <w:rFonts w:ascii="华文宋体" w:eastAsia="华文宋体" w:hAnsi="华文宋体"/>
          <w:sz w:val="24"/>
        </w:rPr>
      </w:pPr>
      <w:r>
        <w:rPr>
          <w:rFonts w:ascii="华文宋体" w:eastAsia="华文宋体" w:hAnsi="华文宋体" w:hint="eastAsia"/>
          <w:sz w:val="24"/>
        </w:rPr>
        <w:lastRenderedPageBreak/>
        <w:t>四、服务要求</w:t>
      </w:r>
    </w:p>
    <w:p w14:paraId="6F5BA3DA" w14:textId="38F62CAE" w:rsidR="00100724" w:rsidRDefault="00100724" w:rsidP="00100724">
      <w:pPr>
        <w:spacing w:line="360" w:lineRule="auto"/>
        <w:ind w:firstLineChars="200" w:firstLine="560"/>
        <w:rPr>
          <w:rFonts w:ascii="宋体" w:hAnsi="宋体" w:cs="宋体"/>
          <w:color w:val="000000" w:themeColor="text1"/>
          <w:sz w:val="28"/>
          <w:szCs w:val="28"/>
        </w:rPr>
      </w:pPr>
      <w:r>
        <w:rPr>
          <w:rFonts w:ascii="宋体" w:hAnsi="宋体" w:hint="eastAsia"/>
          <w:kern w:val="0"/>
          <w:sz w:val="28"/>
          <w:szCs w:val="28"/>
        </w:rPr>
        <w:t>1.1</w:t>
      </w:r>
      <w:r>
        <w:rPr>
          <w:rFonts w:ascii="宋体" w:hAnsi="宋体" w:cs="宋体" w:hint="eastAsia"/>
          <w:color w:val="000000" w:themeColor="text1"/>
          <w:sz w:val="28"/>
          <w:szCs w:val="28"/>
        </w:rPr>
        <w:t>项目概况</w:t>
      </w:r>
    </w:p>
    <w:p w14:paraId="29A9CB06" w14:textId="77777777" w:rsidR="00100724" w:rsidRDefault="00100724" w:rsidP="00100724">
      <w:pPr>
        <w:spacing w:line="360" w:lineRule="auto"/>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项目名称：</w:t>
      </w:r>
      <w:r>
        <w:rPr>
          <w:rFonts w:ascii="宋体" w:hAnsi="宋体" w:cs="宋体" w:hint="eastAsia"/>
          <w:color w:val="000000" w:themeColor="text1"/>
          <w:sz w:val="28"/>
          <w:szCs w:val="28"/>
        </w:rPr>
        <w:t>2024</w:t>
      </w:r>
      <w:r>
        <w:rPr>
          <w:rFonts w:ascii="宋体" w:hAnsi="宋体" w:cs="宋体" w:hint="eastAsia"/>
          <w:color w:val="000000" w:themeColor="text1"/>
          <w:sz w:val="28"/>
          <w:szCs w:val="28"/>
        </w:rPr>
        <w:t>年度高压变电设施维保服务项目。</w:t>
      </w:r>
    </w:p>
    <w:p w14:paraId="71DE5D26" w14:textId="77777777" w:rsidR="00100724" w:rsidRDefault="00100724" w:rsidP="00100724">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项目地点：上海市澳门路</w:t>
      </w:r>
      <w:r>
        <w:rPr>
          <w:rFonts w:ascii="宋体" w:hAnsi="宋体" w:cs="宋体" w:hint="eastAsia"/>
          <w:color w:val="000000" w:themeColor="text1"/>
          <w:sz w:val="28"/>
          <w:szCs w:val="28"/>
        </w:rPr>
        <w:t>726</w:t>
      </w:r>
      <w:r>
        <w:rPr>
          <w:rFonts w:ascii="宋体" w:hAnsi="宋体" w:cs="宋体" w:hint="eastAsia"/>
          <w:color w:val="000000" w:themeColor="text1"/>
          <w:sz w:val="28"/>
          <w:szCs w:val="28"/>
        </w:rPr>
        <w:t>号</w:t>
      </w:r>
    </w:p>
    <w:p w14:paraId="7AA86EF1" w14:textId="77777777" w:rsidR="00100724" w:rsidRDefault="00100724" w:rsidP="00100724">
      <w:pPr>
        <w:widowControl/>
        <w:numPr>
          <w:ilvl w:val="255"/>
          <w:numId w:val="0"/>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项目范围：</w:t>
      </w:r>
      <w:r>
        <w:rPr>
          <w:rFonts w:ascii="宋体" w:hAnsi="宋体" w:cs="宋体" w:hint="eastAsia"/>
          <w:color w:val="000000" w:themeColor="text1"/>
          <w:sz w:val="28"/>
          <w:szCs w:val="28"/>
        </w:rPr>
        <w:t>10kV</w:t>
      </w:r>
      <w:r>
        <w:rPr>
          <w:rFonts w:ascii="宋体" w:hAnsi="宋体" w:cs="宋体" w:hint="eastAsia"/>
          <w:color w:val="000000" w:themeColor="text1"/>
          <w:sz w:val="28"/>
          <w:szCs w:val="28"/>
        </w:rPr>
        <w:t>变电站维保。</w:t>
      </w:r>
    </w:p>
    <w:p w14:paraId="2AB5025F" w14:textId="77777777" w:rsidR="00100724" w:rsidRDefault="00100724" w:rsidP="00100724">
      <w:pPr>
        <w:widowControl/>
        <w:numPr>
          <w:ilvl w:val="255"/>
          <w:numId w:val="0"/>
        </w:numPr>
        <w:spacing w:line="360" w:lineRule="auto"/>
        <w:ind w:firstLineChars="200" w:firstLine="560"/>
        <w:rPr>
          <w:rFonts w:ascii="宋体" w:hAnsi="宋体" w:cs="宋体"/>
          <w:sz w:val="28"/>
          <w:szCs w:val="28"/>
        </w:rPr>
      </w:pPr>
      <w:r>
        <w:rPr>
          <w:rFonts w:ascii="宋体" w:hAnsi="宋体" w:hint="eastAsia"/>
          <w:kern w:val="0"/>
          <w:sz w:val="28"/>
          <w:szCs w:val="28"/>
        </w:rPr>
        <w:t>1.2</w:t>
      </w:r>
      <w:r>
        <w:rPr>
          <w:rFonts w:ascii="宋体" w:hAnsi="宋体" w:cs="宋体" w:hint="eastAsia"/>
          <w:kern w:val="0"/>
          <w:sz w:val="28"/>
          <w:szCs w:val="28"/>
        </w:rPr>
        <w:t>具体要求如下：</w:t>
      </w:r>
    </w:p>
    <w:p w14:paraId="7D28C2DC" w14:textId="77777777" w:rsidR="00100724" w:rsidRDefault="00100724" w:rsidP="00100724">
      <w:pPr>
        <w:pStyle w:val="aa"/>
        <w:spacing w:line="560" w:lineRule="exact"/>
        <w:ind w:firstLineChars="300" w:firstLine="840"/>
        <w:rPr>
          <w:rFonts w:ascii="宋体" w:hAnsi="宋体" w:cs="宋体"/>
          <w:sz w:val="28"/>
          <w:szCs w:val="28"/>
          <w:lang w:eastAsia="zh-Hans"/>
        </w:rPr>
      </w:pPr>
      <w:r>
        <w:rPr>
          <w:rFonts w:ascii="宋体" w:hAnsi="宋体" w:cs="宋体" w:hint="eastAsia"/>
          <w:sz w:val="28"/>
          <w:szCs w:val="28"/>
        </w:rPr>
        <w:t>1、实时提供10kV站变电站运行数据，并根据业主实际用电情况提供每月供电优化报告。</w:t>
      </w:r>
      <w:r>
        <w:rPr>
          <w:rFonts w:ascii="宋体" w:hAnsi="宋体" w:cs="宋体" w:hint="eastAsia"/>
          <w:sz w:val="28"/>
          <w:szCs w:val="28"/>
          <w:lang w:eastAsia="zh-Hans"/>
        </w:rPr>
        <w:t>所有数据信息归发包人或其确认的第三方所有</w:t>
      </w:r>
      <w:r>
        <w:rPr>
          <w:rFonts w:ascii="宋体" w:hAnsi="宋体" w:cs="宋体"/>
          <w:sz w:val="28"/>
          <w:szCs w:val="28"/>
          <w:lang w:eastAsia="zh-Hans"/>
        </w:rPr>
        <w:t>。</w:t>
      </w:r>
    </w:p>
    <w:p w14:paraId="1FC875A6" w14:textId="09148132" w:rsidR="00100724" w:rsidRDefault="006B4313" w:rsidP="006B4313">
      <w:pPr>
        <w:pStyle w:val="aa"/>
        <w:spacing w:line="560" w:lineRule="exact"/>
        <w:ind w:firstLineChars="250" w:firstLine="700"/>
        <w:rPr>
          <w:rFonts w:ascii="宋体" w:hAnsi="宋体" w:cs="宋体"/>
          <w:sz w:val="28"/>
          <w:szCs w:val="28"/>
        </w:rPr>
      </w:pPr>
      <w:r>
        <w:rPr>
          <w:rFonts w:ascii="宋体" w:hAnsi="宋体" w:cs="宋体"/>
          <w:sz w:val="28"/>
          <w:szCs w:val="28"/>
        </w:rPr>
        <w:t>2</w:t>
      </w:r>
      <w:r w:rsidR="00100724">
        <w:rPr>
          <w:rFonts w:ascii="宋体" w:hAnsi="宋体" w:cs="宋体" w:hint="eastAsia"/>
          <w:sz w:val="28"/>
          <w:szCs w:val="28"/>
        </w:rPr>
        <w:t>、每月变电站巡视巡检，变电站内巡检记录及形成照片打卡,给出巡检反馈。</w:t>
      </w:r>
    </w:p>
    <w:p w14:paraId="6856215E" w14:textId="72AD4B8B" w:rsidR="00100724" w:rsidRDefault="00100724" w:rsidP="00100724">
      <w:pPr>
        <w:rPr>
          <w:rFonts w:ascii="宋体" w:hAnsi="宋体" w:cs="宋体"/>
          <w:sz w:val="28"/>
          <w:szCs w:val="28"/>
        </w:rPr>
      </w:pPr>
      <w:r>
        <w:rPr>
          <w:rFonts w:ascii="宋体" w:hAnsi="宋体" w:cs="宋体" w:hint="eastAsia"/>
          <w:sz w:val="28"/>
          <w:szCs w:val="28"/>
        </w:rPr>
        <w:t xml:space="preserve">     </w:t>
      </w:r>
      <w:r w:rsidR="006B4313">
        <w:rPr>
          <w:rFonts w:ascii="宋体" w:hAnsi="宋体" w:cs="宋体"/>
          <w:sz w:val="28"/>
          <w:szCs w:val="28"/>
        </w:rPr>
        <w:t>3</w:t>
      </w:r>
      <w:r>
        <w:rPr>
          <w:rFonts w:ascii="宋体" w:hAnsi="宋体" w:cs="宋体" w:hint="eastAsia"/>
          <w:sz w:val="28"/>
          <w:szCs w:val="28"/>
        </w:rPr>
        <w:t>、每月配合用户电气工作人员进行变电站巡视巡检，及时发现事故隐患。</w:t>
      </w:r>
    </w:p>
    <w:p w14:paraId="4B4AF89A" w14:textId="23DA1E0B" w:rsidR="00100724" w:rsidRDefault="006B4313" w:rsidP="006B4313">
      <w:pPr>
        <w:pStyle w:val="aa"/>
        <w:spacing w:line="560" w:lineRule="exact"/>
        <w:ind w:firstLineChars="253" w:firstLine="708"/>
        <w:rPr>
          <w:rFonts w:ascii="宋体" w:hAnsi="宋体" w:cs="宋体"/>
          <w:sz w:val="28"/>
          <w:szCs w:val="28"/>
        </w:rPr>
      </w:pPr>
      <w:r>
        <w:rPr>
          <w:rFonts w:ascii="宋体" w:hAnsi="宋体" w:cs="宋体"/>
          <w:sz w:val="28"/>
          <w:szCs w:val="28"/>
        </w:rPr>
        <w:t xml:space="preserve">4 </w:t>
      </w:r>
      <w:r w:rsidR="00100724">
        <w:rPr>
          <w:rFonts w:ascii="宋体" w:hAnsi="宋体" w:cs="宋体" w:hint="eastAsia"/>
          <w:sz w:val="28"/>
          <w:szCs w:val="28"/>
        </w:rPr>
        <w:t>、日常维修及24小时应急抢修及重大活动现场保电服务。</w:t>
      </w:r>
    </w:p>
    <w:p w14:paraId="1630038A" w14:textId="232EDCE5" w:rsidR="00100724" w:rsidRDefault="006B4313" w:rsidP="006B4313">
      <w:pPr>
        <w:pStyle w:val="aa"/>
        <w:spacing w:line="560" w:lineRule="exact"/>
        <w:ind w:firstLineChars="253" w:firstLine="708"/>
        <w:rPr>
          <w:rFonts w:ascii="宋体" w:hAnsi="宋体" w:cs="宋体"/>
          <w:sz w:val="28"/>
          <w:szCs w:val="28"/>
        </w:rPr>
      </w:pPr>
      <w:r>
        <w:rPr>
          <w:rFonts w:ascii="宋体" w:hAnsi="宋体" w:cs="宋体"/>
          <w:sz w:val="28"/>
          <w:szCs w:val="28"/>
        </w:rPr>
        <w:t>5</w:t>
      </w:r>
      <w:r w:rsidR="00100724">
        <w:rPr>
          <w:rFonts w:ascii="宋体" w:hAnsi="宋体" w:cs="宋体" w:hint="eastAsia"/>
          <w:sz w:val="28"/>
          <w:szCs w:val="28"/>
        </w:rPr>
        <w:t>、提供设备运维及操作制度供甲方审核，定制所有高压电</w:t>
      </w:r>
      <w:proofErr w:type="gramStart"/>
      <w:r w:rsidR="00100724">
        <w:rPr>
          <w:rFonts w:ascii="宋体" w:hAnsi="宋体" w:cs="宋体" w:hint="eastAsia"/>
          <w:sz w:val="28"/>
          <w:szCs w:val="28"/>
        </w:rPr>
        <w:t>房运行</w:t>
      </w:r>
      <w:proofErr w:type="gramEnd"/>
      <w:r w:rsidR="00100724">
        <w:rPr>
          <w:rFonts w:ascii="宋体" w:hAnsi="宋体" w:cs="宋体" w:hint="eastAsia"/>
          <w:sz w:val="28"/>
          <w:szCs w:val="28"/>
        </w:rPr>
        <w:t>维护制度牌（不少于5块）、操作人员资质牌（不少于1块）等变电站定制化服务。</w:t>
      </w:r>
    </w:p>
    <w:p w14:paraId="4B048592" w14:textId="558D7051" w:rsidR="00100724" w:rsidRDefault="006B4313" w:rsidP="006B4313">
      <w:pPr>
        <w:pStyle w:val="aa"/>
        <w:spacing w:line="560" w:lineRule="exact"/>
        <w:ind w:firstLineChars="253" w:firstLine="708"/>
        <w:rPr>
          <w:rFonts w:ascii="宋体" w:hAnsi="宋体" w:cs="宋体"/>
          <w:sz w:val="28"/>
          <w:szCs w:val="28"/>
        </w:rPr>
      </w:pPr>
      <w:r>
        <w:rPr>
          <w:rFonts w:ascii="宋体" w:hAnsi="宋体" w:cs="宋体"/>
          <w:sz w:val="28"/>
          <w:szCs w:val="28"/>
        </w:rPr>
        <w:t>6</w:t>
      </w:r>
      <w:r w:rsidR="00100724">
        <w:rPr>
          <w:rFonts w:ascii="宋体" w:hAnsi="宋体" w:cs="宋体" w:hint="eastAsia"/>
          <w:sz w:val="28"/>
          <w:szCs w:val="28"/>
        </w:rPr>
        <w:t>、及时免费修复高压变电站各类供配电设备。</w:t>
      </w:r>
    </w:p>
    <w:p w14:paraId="078513F9" w14:textId="513392D7" w:rsidR="00100724" w:rsidRDefault="006B4313" w:rsidP="006B4313">
      <w:pPr>
        <w:pStyle w:val="aa"/>
        <w:spacing w:line="560" w:lineRule="exact"/>
        <w:ind w:firstLineChars="253" w:firstLine="708"/>
        <w:rPr>
          <w:rFonts w:ascii="宋体" w:hAnsi="宋体" w:cs="宋体"/>
          <w:sz w:val="28"/>
          <w:szCs w:val="28"/>
        </w:rPr>
      </w:pPr>
      <w:r>
        <w:rPr>
          <w:rFonts w:ascii="宋体" w:hAnsi="宋体" w:cs="宋体"/>
          <w:sz w:val="28"/>
          <w:szCs w:val="28"/>
        </w:rPr>
        <w:t>7</w:t>
      </w:r>
      <w:r w:rsidR="00100724">
        <w:rPr>
          <w:rFonts w:ascii="宋体" w:hAnsi="宋体" w:cs="宋体" w:hint="eastAsia"/>
          <w:sz w:val="28"/>
          <w:szCs w:val="28"/>
        </w:rPr>
        <w:t>、抢修免费人手增派（30分钟到位）</w:t>
      </w:r>
    </w:p>
    <w:p w14:paraId="175BFA72" w14:textId="6CC86B4F" w:rsidR="00100724" w:rsidRDefault="006B4313" w:rsidP="006B4313">
      <w:pPr>
        <w:pStyle w:val="aa"/>
        <w:spacing w:line="560" w:lineRule="exact"/>
        <w:ind w:firstLineChars="253" w:firstLine="708"/>
        <w:rPr>
          <w:rFonts w:ascii="宋体" w:hAnsi="宋体" w:cs="宋体"/>
          <w:sz w:val="28"/>
          <w:szCs w:val="28"/>
        </w:rPr>
      </w:pPr>
      <w:r>
        <w:rPr>
          <w:rFonts w:ascii="宋体" w:hAnsi="宋体" w:cs="宋体"/>
          <w:sz w:val="28"/>
          <w:szCs w:val="28"/>
        </w:rPr>
        <w:t>8</w:t>
      </w:r>
      <w:r w:rsidR="00100724">
        <w:rPr>
          <w:rFonts w:ascii="宋体" w:hAnsi="宋体" w:cs="宋体" w:hint="eastAsia"/>
          <w:sz w:val="28"/>
          <w:szCs w:val="28"/>
        </w:rPr>
        <w:t>、站内安装数据监控系统方便</w:t>
      </w:r>
      <w:proofErr w:type="gramStart"/>
      <w:r w:rsidR="00100724">
        <w:rPr>
          <w:rFonts w:ascii="宋体" w:hAnsi="宋体" w:cs="宋体" w:hint="eastAsia"/>
          <w:sz w:val="28"/>
          <w:szCs w:val="28"/>
        </w:rPr>
        <w:t>远程了解</w:t>
      </w:r>
      <w:proofErr w:type="gramEnd"/>
      <w:r w:rsidR="00100724">
        <w:rPr>
          <w:rFonts w:ascii="宋体" w:hAnsi="宋体" w:cs="宋体" w:hint="eastAsia"/>
          <w:sz w:val="28"/>
          <w:szCs w:val="28"/>
        </w:rPr>
        <w:t>站内用情况分析。</w:t>
      </w:r>
    </w:p>
    <w:p w14:paraId="3EA3A9BA" w14:textId="77777777" w:rsidR="00100724" w:rsidRDefault="00100724" w:rsidP="00100724">
      <w:pPr>
        <w:pStyle w:val="aa"/>
        <w:tabs>
          <w:tab w:val="left" w:pos="383"/>
        </w:tabs>
        <w:spacing w:line="560" w:lineRule="exact"/>
        <w:ind w:firstLineChars="0" w:firstLine="0"/>
        <w:rPr>
          <w:rFonts w:ascii="宋体" w:hAnsi="宋体" w:cs="宋体"/>
          <w:sz w:val="28"/>
          <w:szCs w:val="28"/>
        </w:rPr>
      </w:pPr>
      <w:r>
        <w:rPr>
          <w:rFonts w:ascii="宋体" w:hAnsi="宋体" w:hint="eastAsia"/>
          <w:kern w:val="0"/>
          <w:sz w:val="28"/>
          <w:szCs w:val="28"/>
        </w:rPr>
        <w:t>1.3</w:t>
      </w:r>
      <w:r>
        <w:rPr>
          <w:rFonts w:ascii="宋体" w:hAnsi="宋体" w:cs="宋体" w:hint="eastAsia"/>
          <w:sz w:val="28"/>
          <w:szCs w:val="28"/>
        </w:rPr>
        <w:t>具体工作内容如下</w:t>
      </w:r>
    </w:p>
    <w:p w14:paraId="27B314E5" w14:textId="77777777" w:rsidR="00100724" w:rsidRDefault="00100724" w:rsidP="00100724">
      <w:pPr>
        <w:rPr>
          <w:sz w:val="28"/>
          <w:szCs w:val="28"/>
          <w:highlight w:val="green"/>
        </w:rPr>
      </w:pPr>
    </w:p>
    <w:tbl>
      <w:tblPr>
        <w:tblW w:w="9689" w:type="dxa"/>
        <w:jc w:val="center"/>
        <w:tblLayout w:type="fixed"/>
        <w:tblLook w:val="04A0" w:firstRow="1" w:lastRow="0" w:firstColumn="1" w:lastColumn="0" w:noHBand="0" w:noVBand="1"/>
      </w:tblPr>
      <w:tblGrid>
        <w:gridCol w:w="1090"/>
        <w:gridCol w:w="1837"/>
        <w:gridCol w:w="6762"/>
      </w:tblGrid>
      <w:tr w:rsidR="00100724" w14:paraId="2AA1898F" w14:textId="77777777" w:rsidTr="00D76FAE">
        <w:trPr>
          <w:trHeight w:val="441"/>
          <w:jc w:val="center"/>
        </w:trPr>
        <w:tc>
          <w:tcPr>
            <w:tcW w:w="1090" w:type="dxa"/>
            <w:tcBorders>
              <w:top w:val="single" w:sz="4" w:space="0" w:color="000000"/>
              <w:left w:val="single" w:sz="4" w:space="0" w:color="000000"/>
              <w:bottom w:val="single" w:sz="4" w:space="0" w:color="000000"/>
              <w:right w:val="single" w:sz="4" w:space="0" w:color="000000"/>
            </w:tcBorders>
            <w:vAlign w:val="center"/>
          </w:tcPr>
          <w:p w14:paraId="1C35643E"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lastRenderedPageBreak/>
              <w:t>大类</w:t>
            </w:r>
          </w:p>
        </w:tc>
        <w:tc>
          <w:tcPr>
            <w:tcW w:w="1837" w:type="dxa"/>
            <w:tcBorders>
              <w:top w:val="single" w:sz="4" w:space="0" w:color="000000"/>
              <w:left w:val="single" w:sz="4" w:space="0" w:color="000000"/>
              <w:bottom w:val="single" w:sz="4" w:space="0" w:color="000000"/>
              <w:right w:val="single" w:sz="4" w:space="0" w:color="000000"/>
            </w:tcBorders>
            <w:vAlign w:val="center"/>
          </w:tcPr>
          <w:p w14:paraId="47536A33"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服务项目</w:t>
            </w:r>
          </w:p>
        </w:tc>
        <w:tc>
          <w:tcPr>
            <w:tcW w:w="6762" w:type="dxa"/>
            <w:tcBorders>
              <w:top w:val="single" w:sz="4" w:space="0" w:color="000000"/>
              <w:left w:val="single" w:sz="4" w:space="0" w:color="000000"/>
              <w:bottom w:val="single" w:sz="4" w:space="0" w:color="000000"/>
              <w:right w:val="single" w:sz="4" w:space="0" w:color="000000"/>
            </w:tcBorders>
            <w:vAlign w:val="center"/>
          </w:tcPr>
          <w:p w14:paraId="661E11E6"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具体工作内容</w:t>
            </w:r>
          </w:p>
        </w:tc>
      </w:tr>
      <w:tr w:rsidR="00100724" w14:paraId="7B481B2A" w14:textId="77777777" w:rsidTr="00D76FAE">
        <w:trPr>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70719"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日常运维</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7FCE1"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每月对10kV站进行巡视巡检</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2ABD49C9"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高压设备开关柜运行状况检查</w:t>
            </w:r>
          </w:p>
          <w:p w14:paraId="3AC47C36"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变压器运行情况检查</w:t>
            </w:r>
          </w:p>
          <w:p w14:paraId="1EDDF571"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继电保护装置正常运行情况检查</w:t>
            </w:r>
          </w:p>
          <w:p w14:paraId="441DB104"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高压开关柜仪器仪表（电流、电压）运行情况检查，读数记录</w:t>
            </w:r>
          </w:p>
          <w:p w14:paraId="421CAC70"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高压开关柜内照明、电加热等运行情况检查</w:t>
            </w:r>
          </w:p>
          <w:p w14:paraId="61101130"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电磁锁闭锁回路及运行情况检查</w:t>
            </w:r>
          </w:p>
          <w:p w14:paraId="407049BC"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低压开关运行状态、情况检查</w:t>
            </w:r>
          </w:p>
          <w:p w14:paraId="2EC98F55"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低压开关柜内仪器仪表（电流、电压）运行情况检查，读数记录</w:t>
            </w:r>
          </w:p>
          <w:p w14:paraId="058C8826" w14:textId="77777777" w:rsidR="00100724" w:rsidRDefault="00100724" w:rsidP="00100724">
            <w:pPr>
              <w:pStyle w:val="1"/>
              <w:numPr>
                <w:ilvl w:val="0"/>
                <w:numId w:val="3"/>
              </w:numPr>
              <w:spacing w:line="400" w:lineRule="exact"/>
              <w:jc w:val="left"/>
              <w:rPr>
                <w:rFonts w:ascii="宋体" w:hAnsi="宋体" w:cs="宋体"/>
                <w:sz w:val="28"/>
                <w:szCs w:val="28"/>
              </w:rPr>
            </w:pPr>
            <w:r>
              <w:rPr>
                <w:rFonts w:ascii="宋体" w:hAnsi="宋体" w:cs="宋体" w:hint="eastAsia"/>
                <w:sz w:val="28"/>
                <w:szCs w:val="28"/>
              </w:rPr>
              <w:t>电气设备各个指示灯运行情况检查</w:t>
            </w:r>
          </w:p>
          <w:p w14:paraId="7B4FCC3A" w14:textId="77777777" w:rsidR="00100724" w:rsidRDefault="00100724" w:rsidP="00D76FAE">
            <w:pPr>
              <w:pStyle w:val="1"/>
              <w:spacing w:line="400" w:lineRule="exact"/>
              <w:jc w:val="left"/>
              <w:rPr>
                <w:rFonts w:ascii="宋体" w:hAnsi="宋体" w:cs="宋体"/>
                <w:sz w:val="28"/>
                <w:szCs w:val="28"/>
              </w:rPr>
            </w:pPr>
            <w:r>
              <w:rPr>
                <w:rFonts w:ascii="宋体" w:hAnsi="宋体" w:cs="宋体" w:hint="eastAsia"/>
                <w:sz w:val="28"/>
                <w:szCs w:val="28"/>
              </w:rPr>
              <w:t>10、电容器运行情况检查，功率因数补偿情况检测，加强用电管理，减少罚款现象</w:t>
            </w:r>
          </w:p>
          <w:p w14:paraId="3F5AD6A4" w14:textId="77777777" w:rsidR="00100724" w:rsidRDefault="00100724" w:rsidP="00D76FAE">
            <w:pPr>
              <w:pStyle w:val="10"/>
              <w:spacing w:line="400" w:lineRule="exact"/>
              <w:ind w:firstLineChars="0" w:firstLine="0"/>
              <w:rPr>
                <w:rFonts w:ascii="宋体" w:hAnsi="宋体" w:cs="宋体"/>
                <w:sz w:val="28"/>
                <w:szCs w:val="28"/>
              </w:rPr>
            </w:pPr>
            <w:r>
              <w:rPr>
                <w:rFonts w:ascii="宋体" w:hAnsi="宋体" w:cs="宋体" w:hint="eastAsia"/>
                <w:sz w:val="28"/>
                <w:szCs w:val="28"/>
              </w:rPr>
              <w:t>11、统计变电站内通风空调、电缆井渗漏、灭火器运营状态</w:t>
            </w:r>
          </w:p>
          <w:p w14:paraId="1AE917F0" w14:textId="77777777" w:rsidR="00100724" w:rsidRDefault="00100724" w:rsidP="00D76FAE">
            <w:pPr>
              <w:pStyle w:val="10"/>
              <w:spacing w:line="400" w:lineRule="exact"/>
              <w:ind w:firstLineChars="0" w:firstLine="0"/>
              <w:rPr>
                <w:rFonts w:ascii="宋体" w:hAnsi="宋体" w:cs="宋体"/>
                <w:sz w:val="28"/>
                <w:szCs w:val="28"/>
              </w:rPr>
            </w:pPr>
            <w:r>
              <w:rPr>
                <w:rFonts w:ascii="宋体" w:hAnsi="宋体" w:cs="宋体" w:hint="eastAsia"/>
                <w:sz w:val="28"/>
                <w:szCs w:val="28"/>
              </w:rPr>
              <w:t>12、统计楼栋开关柜运行情况</w:t>
            </w:r>
          </w:p>
        </w:tc>
      </w:tr>
      <w:tr w:rsidR="00100724" w14:paraId="2E913A31" w14:textId="77777777" w:rsidTr="00D76FAE">
        <w:trPr>
          <w:trHeight w:val="249"/>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471751" w14:textId="77777777" w:rsidR="00100724" w:rsidRDefault="00100724" w:rsidP="00D76FAE">
            <w:pPr>
              <w:pStyle w:val="1"/>
              <w:spacing w:line="400" w:lineRule="exact"/>
              <w:jc w:val="center"/>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380B" w14:textId="77777777" w:rsidR="00100724" w:rsidRDefault="00100724" w:rsidP="00D76FAE">
            <w:pPr>
              <w:pStyle w:val="1"/>
              <w:spacing w:line="400" w:lineRule="exact"/>
              <w:jc w:val="center"/>
              <w:rPr>
                <w:rFonts w:ascii="宋体" w:hAnsi="宋体" w:cs="宋体"/>
                <w:sz w:val="28"/>
                <w:szCs w:val="28"/>
              </w:rPr>
            </w:pPr>
            <w:proofErr w:type="gramStart"/>
            <w:r>
              <w:rPr>
                <w:rFonts w:ascii="宋体" w:hAnsi="宋体" w:cs="宋体" w:hint="eastAsia"/>
                <w:sz w:val="28"/>
                <w:szCs w:val="28"/>
              </w:rPr>
              <w:t>电试及</w:t>
            </w:r>
            <w:proofErr w:type="gramEnd"/>
            <w:r>
              <w:rPr>
                <w:rFonts w:ascii="宋体" w:hAnsi="宋体" w:cs="宋体" w:hint="eastAsia"/>
                <w:sz w:val="28"/>
                <w:szCs w:val="28"/>
              </w:rPr>
              <w:t>设备清洁保养</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58B0F1FC" w14:textId="77777777" w:rsidR="00100724" w:rsidRDefault="00100724" w:rsidP="00100724">
            <w:pPr>
              <w:pStyle w:val="1"/>
              <w:numPr>
                <w:ilvl w:val="0"/>
                <w:numId w:val="4"/>
              </w:numPr>
              <w:spacing w:line="400" w:lineRule="exact"/>
              <w:rPr>
                <w:rFonts w:ascii="宋体" w:hAnsi="宋体" w:cs="宋体"/>
                <w:sz w:val="28"/>
                <w:szCs w:val="28"/>
              </w:rPr>
            </w:pPr>
            <w:r>
              <w:rPr>
                <w:rFonts w:ascii="宋体" w:hAnsi="宋体" w:cs="宋体" w:hint="eastAsia"/>
                <w:sz w:val="28"/>
                <w:szCs w:val="28"/>
              </w:rPr>
              <w:t>结合巡视巡检做好变电站的环境清洁</w:t>
            </w:r>
          </w:p>
          <w:p w14:paraId="17403148" w14:textId="77777777" w:rsidR="00100724" w:rsidRDefault="00100724" w:rsidP="00100724">
            <w:pPr>
              <w:pStyle w:val="1"/>
              <w:numPr>
                <w:ilvl w:val="0"/>
                <w:numId w:val="4"/>
              </w:numPr>
              <w:spacing w:line="400" w:lineRule="exact"/>
              <w:rPr>
                <w:rFonts w:ascii="宋体" w:hAnsi="宋体" w:cs="宋体"/>
                <w:sz w:val="28"/>
                <w:szCs w:val="28"/>
              </w:rPr>
            </w:pPr>
            <w:r>
              <w:rPr>
                <w:rFonts w:ascii="宋体" w:hAnsi="宋体" w:cs="宋体" w:hint="eastAsia"/>
                <w:sz w:val="28"/>
                <w:szCs w:val="28"/>
              </w:rPr>
              <w:t>保持设备清洁工作，减少粉尘对电气设备的腐蚀</w:t>
            </w:r>
          </w:p>
          <w:p w14:paraId="14AF5DBE" w14:textId="77777777" w:rsidR="00100724" w:rsidRDefault="00100724" w:rsidP="00100724">
            <w:pPr>
              <w:pStyle w:val="1"/>
              <w:numPr>
                <w:ilvl w:val="0"/>
                <w:numId w:val="4"/>
              </w:numPr>
              <w:spacing w:line="400" w:lineRule="exact"/>
              <w:rPr>
                <w:rFonts w:ascii="宋体" w:hAnsi="宋体" w:cs="宋体"/>
                <w:sz w:val="28"/>
                <w:szCs w:val="28"/>
              </w:rPr>
            </w:pPr>
            <w:r>
              <w:rPr>
                <w:rFonts w:ascii="宋体" w:hAnsi="宋体" w:cs="宋体" w:hint="eastAsia"/>
                <w:sz w:val="28"/>
                <w:szCs w:val="28"/>
              </w:rPr>
              <w:t>根据用户需求，结合</w:t>
            </w:r>
            <w:proofErr w:type="gramStart"/>
            <w:r>
              <w:rPr>
                <w:rFonts w:ascii="宋体" w:hAnsi="宋体" w:cs="宋体" w:hint="eastAsia"/>
                <w:sz w:val="28"/>
                <w:szCs w:val="28"/>
              </w:rPr>
              <w:t>每次电试进行</w:t>
            </w:r>
            <w:proofErr w:type="gramEnd"/>
            <w:r>
              <w:rPr>
                <w:rFonts w:ascii="宋体" w:hAnsi="宋体" w:cs="宋体" w:hint="eastAsia"/>
                <w:sz w:val="28"/>
                <w:szCs w:val="28"/>
              </w:rPr>
              <w:t>电气设备的停电</w:t>
            </w:r>
            <w:proofErr w:type="gramStart"/>
            <w:r>
              <w:rPr>
                <w:rFonts w:ascii="宋体" w:hAnsi="宋体" w:cs="宋体" w:hint="eastAsia"/>
                <w:sz w:val="28"/>
                <w:szCs w:val="28"/>
              </w:rPr>
              <w:t>清楷及</w:t>
            </w:r>
            <w:proofErr w:type="gramEnd"/>
            <w:r>
              <w:rPr>
                <w:rFonts w:ascii="宋体" w:hAnsi="宋体" w:cs="宋体" w:hint="eastAsia"/>
                <w:sz w:val="28"/>
                <w:szCs w:val="28"/>
              </w:rPr>
              <w:t>设备清洁保养，确保设备运行可靠</w:t>
            </w:r>
          </w:p>
          <w:p w14:paraId="26ABF98C" w14:textId="77777777" w:rsidR="00100724" w:rsidRDefault="00100724" w:rsidP="00100724">
            <w:pPr>
              <w:pStyle w:val="1"/>
              <w:numPr>
                <w:ilvl w:val="0"/>
                <w:numId w:val="4"/>
              </w:numPr>
              <w:spacing w:line="400" w:lineRule="exact"/>
              <w:rPr>
                <w:rFonts w:ascii="宋体" w:hAnsi="宋体" w:cs="宋体"/>
                <w:sz w:val="28"/>
                <w:szCs w:val="28"/>
              </w:rPr>
            </w:pPr>
            <w:r>
              <w:rPr>
                <w:rFonts w:ascii="宋体" w:hAnsi="宋体" w:cs="宋体" w:hint="eastAsia"/>
                <w:sz w:val="28"/>
                <w:szCs w:val="28"/>
              </w:rPr>
              <w:t>根据电业要求，安排10KV变电站电试工作</w:t>
            </w:r>
          </w:p>
        </w:tc>
      </w:tr>
      <w:tr w:rsidR="00100724" w14:paraId="2BF969F5" w14:textId="77777777" w:rsidTr="00D76FAE">
        <w:trPr>
          <w:trHeight w:val="9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722479" w14:textId="77777777" w:rsidR="00100724" w:rsidRDefault="00100724" w:rsidP="00D76FAE">
            <w:pPr>
              <w:pStyle w:val="1"/>
              <w:spacing w:line="400" w:lineRule="exact"/>
              <w:jc w:val="center"/>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F20C"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根据客户需求，安排变电站的倒闸操作</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386BAA20" w14:textId="77777777" w:rsidR="00100724" w:rsidRDefault="00100724" w:rsidP="00100724">
            <w:pPr>
              <w:pStyle w:val="1"/>
              <w:numPr>
                <w:ilvl w:val="0"/>
                <w:numId w:val="5"/>
              </w:numPr>
              <w:spacing w:line="400" w:lineRule="exact"/>
              <w:rPr>
                <w:rFonts w:ascii="宋体" w:hAnsi="宋体" w:cs="宋体"/>
                <w:sz w:val="28"/>
                <w:szCs w:val="28"/>
              </w:rPr>
            </w:pPr>
            <w:r>
              <w:rPr>
                <w:rFonts w:ascii="宋体" w:hAnsi="宋体" w:cs="宋体" w:hint="eastAsia"/>
                <w:sz w:val="28"/>
                <w:szCs w:val="28"/>
              </w:rPr>
              <w:t>如有必要，办理正常的变压器停用启用及投运前的必要准备工作等</w:t>
            </w:r>
          </w:p>
          <w:p w14:paraId="156A5988" w14:textId="77777777" w:rsidR="00100724" w:rsidRDefault="00100724" w:rsidP="00100724">
            <w:pPr>
              <w:pStyle w:val="1"/>
              <w:numPr>
                <w:ilvl w:val="0"/>
                <w:numId w:val="5"/>
              </w:numPr>
              <w:spacing w:line="400" w:lineRule="exact"/>
              <w:rPr>
                <w:rFonts w:ascii="宋体" w:hAnsi="宋体" w:cs="宋体"/>
                <w:sz w:val="28"/>
                <w:szCs w:val="28"/>
              </w:rPr>
            </w:pPr>
            <w:r>
              <w:rPr>
                <w:rFonts w:ascii="宋体" w:hAnsi="宋体" w:cs="宋体" w:hint="eastAsia"/>
                <w:sz w:val="28"/>
                <w:szCs w:val="28"/>
              </w:rPr>
              <w:t>安排</w:t>
            </w:r>
            <w:proofErr w:type="gramStart"/>
            <w:r>
              <w:rPr>
                <w:rFonts w:ascii="宋体" w:hAnsi="宋体" w:cs="宋体" w:hint="eastAsia"/>
                <w:sz w:val="28"/>
                <w:szCs w:val="28"/>
              </w:rPr>
              <w:t>变压器停启的</w:t>
            </w:r>
            <w:proofErr w:type="gramEnd"/>
            <w:r>
              <w:rPr>
                <w:rFonts w:ascii="宋体" w:hAnsi="宋体" w:cs="宋体" w:hint="eastAsia"/>
                <w:sz w:val="28"/>
                <w:szCs w:val="28"/>
              </w:rPr>
              <w:t>倒闸操作</w:t>
            </w:r>
          </w:p>
        </w:tc>
      </w:tr>
      <w:tr w:rsidR="00100724" w14:paraId="32B4BF79" w14:textId="77777777" w:rsidTr="00D76FAE">
        <w:trPr>
          <w:trHeight w:val="90"/>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2B4A6" w14:textId="77777777" w:rsidR="00100724" w:rsidRDefault="00100724" w:rsidP="00D76FAE">
            <w:pPr>
              <w:pStyle w:val="1"/>
              <w:spacing w:line="400" w:lineRule="exact"/>
              <w:jc w:val="center"/>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8F335"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变电站定置管理</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6D572D37" w14:textId="77777777" w:rsidR="00100724" w:rsidRDefault="00100724" w:rsidP="00100724">
            <w:pPr>
              <w:pStyle w:val="1"/>
              <w:numPr>
                <w:ilvl w:val="0"/>
                <w:numId w:val="6"/>
              </w:numPr>
              <w:spacing w:line="400" w:lineRule="exact"/>
              <w:rPr>
                <w:rFonts w:ascii="宋体" w:hAnsi="宋体" w:cs="宋体"/>
                <w:sz w:val="28"/>
                <w:szCs w:val="28"/>
              </w:rPr>
            </w:pPr>
            <w:r>
              <w:rPr>
                <w:rFonts w:ascii="宋体" w:hAnsi="宋体" w:cs="宋体" w:hint="eastAsia"/>
                <w:sz w:val="28"/>
                <w:szCs w:val="28"/>
              </w:rPr>
              <w:t>建立一套完善的运行维护制度</w:t>
            </w:r>
          </w:p>
          <w:p w14:paraId="446E8593" w14:textId="77777777" w:rsidR="00100724" w:rsidRDefault="00100724" w:rsidP="00100724">
            <w:pPr>
              <w:pStyle w:val="1"/>
              <w:numPr>
                <w:ilvl w:val="0"/>
                <w:numId w:val="6"/>
              </w:numPr>
              <w:spacing w:line="400" w:lineRule="exact"/>
              <w:rPr>
                <w:rFonts w:ascii="宋体" w:hAnsi="宋体" w:cs="宋体"/>
                <w:sz w:val="28"/>
                <w:szCs w:val="28"/>
              </w:rPr>
            </w:pPr>
            <w:r>
              <w:rPr>
                <w:rFonts w:ascii="宋体" w:hAnsi="宋体" w:cs="宋体" w:hint="eastAsia"/>
                <w:sz w:val="28"/>
                <w:szCs w:val="28"/>
              </w:rPr>
              <w:t>现场张贴规章，加强现场的维护管理，区分有电区域，做禁戒划线</w:t>
            </w:r>
          </w:p>
          <w:p w14:paraId="5F073623" w14:textId="77777777" w:rsidR="00100724" w:rsidRDefault="00100724" w:rsidP="00100724">
            <w:pPr>
              <w:pStyle w:val="1"/>
              <w:numPr>
                <w:ilvl w:val="0"/>
                <w:numId w:val="6"/>
              </w:numPr>
              <w:spacing w:line="400" w:lineRule="exact"/>
              <w:rPr>
                <w:rFonts w:ascii="宋体" w:hAnsi="宋体" w:cs="宋体"/>
                <w:sz w:val="28"/>
                <w:szCs w:val="28"/>
              </w:rPr>
            </w:pPr>
            <w:proofErr w:type="gramStart"/>
            <w:r>
              <w:rPr>
                <w:rFonts w:ascii="宋体" w:hAnsi="宋体" w:cs="宋体" w:hint="eastAsia"/>
                <w:sz w:val="28"/>
                <w:szCs w:val="28"/>
              </w:rPr>
              <w:t>每个变</w:t>
            </w:r>
            <w:proofErr w:type="gramEnd"/>
            <w:r>
              <w:rPr>
                <w:rFonts w:ascii="宋体" w:hAnsi="宋体" w:cs="宋体" w:hint="eastAsia"/>
                <w:sz w:val="28"/>
                <w:szCs w:val="28"/>
              </w:rPr>
              <w:t>配电站建立维保制度，配置记录本</w:t>
            </w:r>
          </w:p>
        </w:tc>
      </w:tr>
      <w:tr w:rsidR="00100724" w14:paraId="2A378E7F" w14:textId="77777777" w:rsidTr="00D76FAE">
        <w:trPr>
          <w:trHeight w:val="592"/>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2247DE" w14:textId="77777777" w:rsidR="00100724" w:rsidRDefault="00100724" w:rsidP="00D76FAE">
            <w:pPr>
              <w:pStyle w:val="1"/>
              <w:spacing w:line="400" w:lineRule="exact"/>
              <w:jc w:val="center"/>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BF15B"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事故应急保障机制</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29D70481" w14:textId="77777777" w:rsidR="00100724" w:rsidRDefault="00100724" w:rsidP="00D76FAE">
            <w:pPr>
              <w:pStyle w:val="1"/>
              <w:spacing w:line="400" w:lineRule="exact"/>
              <w:rPr>
                <w:rFonts w:ascii="宋体" w:hAnsi="宋体" w:cs="宋体"/>
                <w:sz w:val="28"/>
                <w:szCs w:val="28"/>
              </w:rPr>
            </w:pPr>
            <w:r>
              <w:rPr>
                <w:rFonts w:ascii="宋体" w:hAnsi="宋体" w:cs="宋体" w:hint="eastAsia"/>
                <w:sz w:val="28"/>
                <w:szCs w:val="28"/>
              </w:rPr>
              <w:t>1、建立事故报修制度</w:t>
            </w:r>
          </w:p>
          <w:p w14:paraId="38D4978A" w14:textId="77777777" w:rsidR="00100724" w:rsidRDefault="00100724" w:rsidP="00D76FAE">
            <w:pPr>
              <w:pStyle w:val="1"/>
              <w:spacing w:line="400" w:lineRule="exact"/>
              <w:ind w:left="480" w:hanging="480"/>
              <w:rPr>
                <w:rFonts w:ascii="宋体" w:hAnsi="宋体" w:cs="宋体"/>
                <w:sz w:val="28"/>
                <w:szCs w:val="28"/>
              </w:rPr>
            </w:pPr>
            <w:r>
              <w:rPr>
                <w:rFonts w:ascii="宋体" w:hAnsi="宋体" w:cs="宋体" w:hint="eastAsia"/>
                <w:sz w:val="28"/>
                <w:szCs w:val="28"/>
              </w:rPr>
              <w:t>2、承诺报修时间内（30分钟）到达事故现场，开展事故抢险及故障排除。</w:t>
            </w:r>
          </w:p>
          <w:p w14:paraId="4EC65855" w14:textId="77777777" w:rsidR="00100724" w:rsidRDefault="00100724" w:rsidP="00D76FAE">
            <w:pPr>
              <w:pStyle w:val="10"/>
              <w:ind w:firstLineChars="0" w:firstLine="0"/>
              <w:rPr>
                <w:sz w:val="28"/>
                <w:szCs w:val="28"/>
              </w:rPr>
            </w:pPr>
            <w:r>
              <w:rPr>
                <w:rFonts w:ascii="宋体" w:hAnsi="宋体" w:cs="宋体" w:hint="eastAsia"/>
                <w:sz w:val="28"/>
                <w:szCs w:val="28"/>
              </w:rPr>
              <w:lastRenderedPageBreak/>
              <w:t>3、抢修免费及配件需免费提供</w:t>
            </w:r>
          </w:p>
        </w:tc>
      </w:tr>
      <w:tr w:rsidR="00100724" w14:paraId="685AA3BA" w14:textId="77777777" w:rsidTr="00D76FAE">
        <w:trPr>
          <w:trHeight w:val="1192"/>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625AE8" w14:textId="77777777" w:rsidR="00100724" w:rsidRDefault="00100724" w:rsidP="00D76FAE">
            <w:pPr>
              <w:pStyle w:val="1"/>
              <w:spacing w:line="400" w:lineRule="exact"/>
              <w:jc w:val="center"/>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35AC"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维保月报制度</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4885D496" w14:textId="77777777" w:rsidR="00100724" w:rsidRDefault="00100724" w:rsidP="00100724">
            <w:pPr>
              <w:pStyle w:val="1"/>
              <w:numPr>
                <w:ilvl w:val="0"/>
                <w:numId w:val="7"/>
              </w:numPr>
              <w:spacing w:line="400" w:lineRule="exact"/>
              <w:rPr>
                <w:rFonts w:ascii="宋体" w:hAnsi="宋体" w:cs="宋体"/>
                <w:sz w:val="28"/>
                <w:szCs w:val="28"/>
              </w:rPr>
            </w:pPr>
            <w:r>
              <w:rPr>
                <w:rFonts w:ascii="宋体" w:hAnsi="宋体" w:cs="宋体" w:hint="eastAsia"/>
                <w:sz w:val="28"/>
                <w:szCs w:val="28"/>
              </w:rPr>
              <w:t>及时发现运行缺陷，每月出具运行维护报告</w:t>
            </w:r>
          </w:p>
          <w:p w14:paraId="513954CF" w14:textId="77777777" w:rsidR="00100724" w:rsidRDefault="00100724" w:rsidP="00100724">
            <w:pPr>
              <w:pStyle w:val="1"/>
              <w:numPr>
                <w:ilvl w:val="0"/>
                <w:numId w:val="7"/>
              </w:numPr>
              <w:spacing w:line="400" w:lineRule="exact"/>
              <w:rPr>
                <w:rFonts w:ascii="宋体" w:hAnsi="宋体" w:cs="宋体"/>
                <w:sz w:val="28"/>
                <w:szCs w:val="28"/>
              </w:rPr>
            </w:pPr>
            <w:r>
              <w:rPr>
                <w:rFonts w:ascii="宋体" w:hAnsi="宋体" w:cs="宋体" w:hint="eastAsia"/>
                <w:sz w:val="28"/>
                <w:szCs w:val="28"/>
              </w:rPr>
              <w:t>对运行中的问题及时做分析、告知并记录</w:t>
            </w:r>
          </w:p>
          <w:p w14:paraId="1F776CA2" w14:textId="77777777" w:rsidR="00100724" w:rsidRDefault="00100724" w:rsidP="00100724">
            <w:pPr>
              <w:pStyle w:val="1"/>
              <w:numPr>
                <w:ilvl w:val="0"/>
                <w:numId w:val="7"/>
              </w:numPr>
              <w:spacing w:line="400" w:lineRule="exact"/>
              <w:rPr>
                <w:rFonts w:ascii="宋体" w:hAnsi="宋体" w:cs="宋体"/>
                <w:sz w:val="28"/>
                <w:szCs w:val="28"/>
              </w:rPr>
            </w:pPr>
            <w:r>
              <w:rPr>
                <w:rFonts w:ascii="宋体" w:hAnsi="宋体" w:cs="宋体" w:hint="eastAsia"/>
                <w:sz w:val="28"/>
                <w:szCs w:val="28"/>
              </w:rPr>
              <w:t>对缺陷进行等级划分，减少事故隐患</w:t>
            </w:r>
          </w:p>
          <w:p w14:paraId="438F37C0" w14:textId="77777777" w:rsidR="00100724" w:rsidRDefault="00100724" w:rsidP="00100724">
            <w:pPr>
              <w:pStyle w:val="1"/>
              <w:numPr>
                <w:ilvl w:val="0"/>
                <w:numId w:val="7"/>
              </w:numPr>
              <w:spacing w:line="400" w:lineRule="exact"/>
              <w:rPr>
                <w:rFonts w:ascii="宋体" w:hAnsi="宋体" w:cs="宋体"/>
                <w:sz w:val="28"/>
                <w:szCs w:val="28"/>
              </w:rPr>
            </w:pPr>
            <w:r>
              <w:rPr>
                <w:rFonts w:ascii="宋体" w:hAnsi="宋体" w:cs="宋体" w:hint="eastAsia"/>
                <w:sz w:val="28"/>
                <w:szCs w:val="28"/>
              </w:rPr>
              <w:t>及时将事故隐患报告用户单位</w:t>
            </w:r>
            <w:r>
              <w:rPr>
                <w:rFonts w:ascii="宋体" w:hAnsi="宋体" w:cs="宋体" w:hint="eastAsia"/>
                <w:sz w:val="28"/>
                <w:szCs w:val="28"/>
                <w:lang w:eastAsia="zh-Hans"/>
              </w:rPr>
              <w:t>并提出后续整改建议</w:t>
            </w:r>
          </w:p>
        </w:tc>
      </w:tr>
      <w:tr w:rsidR="00100724" w14:paraId="4C119B35" w14:textId="77777777" w:rsidTr="00D76FAE">
        <w:trPr>
          <w:trHeight w:val="90"/>
          <w:jc w:val="center"/>
        </w:trPr>
        <w:tc>
          <w:tcPr>
            <w:tcW w:w="10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4814BF"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咨询</w:t>
            </w:r>
          </w:p>
          <w:p w14:paraId="0050DF19"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服务</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715D"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供电政策咨询</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3588C7DE" w14:textId="77777777" w:rsidR="00100724" w:rsidRDefault="00100724" w:rsidP="00100724">
            <w:pPr>
              <w:pStyle w:val="1"/>
              <w:numPr>
                <w:ilvl w:val="0"/>
                <w:numId w:val="8"/>
              </w:numPr>
              <w:spacing w:line="400" w:lineRule="exact"/>
              <w:rPr>
                <w:rFonts w:ascii="宋体" w:hAnsi="宋体" w:cs="宋体"/>
                <w:sz w:val="28"/>
                <w:szCs w:val="28"/>
              </w:rPr>
            </w:pPr>
            <w:r>
              <w:rPr>
                <w:rFonts w:ascii="宋体" w:hAnsi="宋体" w:cs="宋体" w:hint="eastAsia"/>
                <w:sz w:val="28"/>
                <w:szCs w:val="28"/>
              </w:rPr>
              <w:t>用电政策咨询</w:t>
            </w:r>
          </w:p>
          <w:p w14:paraId="5B6851A9" w14:textId="77777777" w:rsidR="00100724" w:rsidRDefault="00100724" w:rsidP="00100724">
            <w:pPr>
              <w:pStyle w:val="1"/>
              <w:numPr>
                <w:ilvl w:val="0"/>
                <w:numId w:val="8"/>
              </w:numPr>
              <w:spacing w:line="400" w:lineRule="exact"/>
              <w:rPr>
                <w:rFonts w:ascii="宋体" w:hAnsi="宋体" w:cs="宋体"/>
                <w:sz w:val="28"/>
                <w:szCs w:val="28"/>
              </w:rPr>
            </w:pPr>
            <w:r>
              <w:rPr>
                <w:rFonts w:ascii="宋体" w:hAnsi="宋体" w:cs="宋体" w:hint="eastAsia"/>
                <w:sz w:val="28"/>
                <w:szCs w:val="28"/>
              </w:rPr>
              <w:t>电费政策咨询</w:t>
            </w:r>
          </w:p>
        </w:tc>
      </w:tr>
      <w:tr w:rsidR="00100724" w14:paraId="74E53455" w14:textId="77777777" w:rsidTr="00D76FAE">
        <w:trPr>
          <w:trHeight w:val="671"/>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tcPr>
          <w:p w14:paraId="5A7C1FC9" w14:textId="77777777" w:rsidR="00100724" w:rsidRDefault="00100724" w:rsidP="00D76FAE">
            <w:pPr>
              <w:pStyle w:val="1"/>
              <w:spacing w:line="400" w:lineRule="exact"/>
              <w:jc w:val="left"/>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C528F"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建立联动网络机制</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2D583169" w14:textId="77777777" w:rsidR="00100724" w:rsidRDefault="00100724" w:rsidP="00100724">
            <w:pPr>
              <w:pStyle w:val="1"/>
              <w:numPr>
                <w:ilvl w:val="0"/>
                <w:numId w:val="9"/>
              </w:numPr>
              <w:tabs>
                <w:tab w:val="left" w:pos="420"/>
              </w:tabs>
              <w:spacing w:line="400" w:lineRule="exact"/>
              <w:ind w:left="415" w:hanging="415"/>
              <w:rPr>
                <w:rFonts w:ascii="宋体" w:hAnsi="宋体" w:cs="宋体"/>
                <w:sz w:val="28"/>
                <w:szCs w:val="28"/>
              </w:rPr>
            </w:pPr>
            <w:r>
              <w:rPr>
                <w:rFonts w:ascii="宋体" w:hAnsi="宋体" w:cs="宋体" w:hint="eastAsia"/>
                <w:sz w:val="28"/>
                <w:szCs w:val="28"/>
              </w:rPr>
              <w:t>定期安排业务经理上门回访、业务沟通等工作</w:t>
            </w:r>
          </w:p>
          <w:p w14:paraId="2B6C4D7B" w14:textId="77777777" w:rsidR="00100724" w:rsidRDefault="00100724" w:rsidP="00100724">
            <w:pPr>
              <w:pStyle w:val="1"/>
              <w:numPr>
                <w:ilvl w:val="0"/>
                <w:numId w:val="9"/>
              </w:numPr>
              <w:spacing w:line="400" w:lineRule="exact"/>
              <w:rPr>
                <w:rFonts w:ascii="宋体" w:hAnsi="宋体" w:cs="宋体"/>
                <w:sz w:val="28"/>
                <w:szCs w:val="28"/>
              </w:rPr>
            </w:pPr>
            <w:r>
              <w:rPr>
                <w:rFonts w:ascii="宋体" w:hAnsi="宋体" w:cs="宋体" w:hint="eastAsia"/>
                <w:sz w:val="28"/>
                <w:szCs w:val="28"/>
              </w:rPr>
              <w:t>做好与电力部门的协调工作</w:t>
            </w:r>
          </w:p>
        </w:tc>
      </w:tr>
      <w:tr w:rsidR="00100724" w14:paraId="4116A6EE" w14:textId="77777777" w:rsidTr="00D76FAE">
        <w:trPr>
          <w:trHeight w:val="1245"/>
          <w:jc w:val="center"/>
        </w:trPr>
        <w:tc>
          <w:tcPr>
            <w:tcW w:w="1090" w:type="dxa"/>
            <w:vMerge/>
            <w:tcBorders>
              <w:top w:val="single" w:sz="4" w:space="0" w:color="000000"/>
              <w:left w:val="single" w:sz="4" w:space="0" w:color="000000"/>
              <w:bottom w:val="single" w:sz="4" w:space="0" w:color="000000"/>
              <w:right w:val="single" w:sz="4" w:space="0" w:color="000000"/>
            </w:tcBorders>
            <w:shd w:val="clear" w:color="auto" w:fill="auto"/>
          </w:tcPr>
          <w:p w14:paraId="18159A1E" w14:textId="77777777" w:rsidR="00100724" w:rsidRDefault="00100724" w:rsidP="00D76FAE">
            <w:pPr>
              <w:pStyle w:val="1"/>
              <w:spacing w:line="400" w:lineRule="exact"/>
              <w:jc w:val="left"/>
              <w:rPr>
                <w:rFonts w:ascii="宋体" w:hAnsi="宋体" w:cs="宋体"/>
                <w:sz w:val="28"/>
                <w:szCs w:val="28"/>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207B" w14:textId="77777777" w:rsidR="00100724" w:rsidRDefault="00100724" w:rsidP="00D76FAE">
            <w:pPr>
              <w:pStyle w:val="1"/>
              <w:spacing w:line="400" w:lineRule="exact"/>
              <w:jc w:val="center"/>
              <w:rPr>
                <w:rFonts w:ascii="宋体" w:hAnsi="宋体" w:cs="宋体"/>
                <w:sz w:val="28"/>
                <w:szCs w:val="28"/>
              </w:rPr>
            </w:pPr>
            <w:r>
              <w:rPr>
                <w:rFonts w:ascii="宋体" w:hAnsi="宋体" w:cs="宋体" w:hint="eastAsia"/>
                <w:sz w:val="28"/>
                <w:szCs w:val="28"/>
              </w:rPr>
              <w:t>后出线工程</w:t>
            </w:r>
          </w:p>
        </w:tc>
        <w:tc>
          <w:tcPr>
            <w:tcW w:w="6762" w:type="dxa"/>
            <w:tcBorders>
              <w:top w:val="single" w:sz="4" w:space="0" w:color="000000"/>
              <w:left w:val="single" w:sz="4" w:space="0" w:color="000000"/>
              <w:bottom w:val="single" w:sz="4" w:space="0" w:color="000000"/>
              <w:right w:val="single" w:sz="4" w:space="0" w:color="000000"/>
            </w:tcBorders>
            <w:shd w:val="clear" w:color="auto" w:fill="auto"/>
          </w:tcPr>
          <w:p w14:paraId="3ED8CF46" w14:textId="77777777" w:rsidR="00100724" w:rsidRDefault="00100724" w:rsidP="00100724">
            <w:pPr>
              <w:pStyle w:val="1"/>
              <w:numPr>
                <w:ilvl w:val="0"/>
                <w:numId w:val="10"/>
              </w:numPr>
              <w:spacing w:line="400" w:lineRule="exact"/>
              <w:rPr>
                <w:rFonts w:ascii="宋体" w:hAnsi="宋体" w:cs="宋体"/>
                <w:sz w:val="28"/>
                <w:szCs w:val="28"/>
              </w:rPr>
            </w:pPr>
            <w:r>
              <w:rPr>
                <w:rFonts w:ascii="宋体" w:hAnsi="宋体" w:cs="宋体" w:hint="eastAsia"/>
                <w:sz w:val="28"/>
                <w:szCs w:val="28"/>
              </w:rPr>
              <w:t>根据用电需求，为用户新增用电提供方案、设计,变电站后续运行方案须结合项目实际运行情况进行优化</w:t>
            </w:r>
          </w:p>
          <w:p w14:paraId="1E9479F0" w14:textId="77777777" w:rsidR="00100724" w:rsidRDefault="00100724" w:rsidP="00100724">
            <w:pPr>
              <w:pStyle w:val="1"/>
              <w:numPr>
                <w:ilvl w:val="0"/>
                <w:numId w:val="10"/>
              </w:numPr>
              <w:spacing w:line="400" w:lineRule="exact"/>
              <w:rPr>
                <w:rFonts w:ascii="宋体" w:hAnsi="宋体" w:cs="宋体"/>
                <w:sz w:val="28"/>
                <w:szCs w:val="28"/>
              </w:rPr>
            </w:pPr>
            <w:r>
              <w:rPr>
                <w:rFonts w:ascii="宋体" w:hAnsi="宋体" w:cs="宋体" w:hint="eastAsia"/>
                <w:sz w:val="28"/>
                <w:szCs w:val="28"/>
              </w:rPr>
              <w:t>在同等条件下参与用户后出线工程及相关电力电气设备采购（采购施工费用另计）</w:t>
            </w:r>
          </w:p>
        </w:tc>
      </w:tr>
    </w:tbl>
    <w:p w14:paraId="1D0EE1E3" w14:textId="77777777" w:rsidR="00100724" w:rsidRDefault="00100724" w:rsidP="00100724">
      <w:pPr>
        <w:widowControl/>
        <w:shd w:val="clear" w:color="auto" w:fill="FFFFFF"/>
        <w:spacing w:line="380" w:lineRule="atLeast"/>
        <w:rPr>
          <w:kern w:val="0"/>
          <w:sz w:val="28"/>
          <w:szCs w:val="28"/>
        </w:rPr>
      </w:pPr>
    </w:p>
    <w:p w14:paraId="5EFC8ABE" w14:textId="77777777" w:rsidR="00100724" w:rsidRDefault="00100724" w:rsidP="00100724">
      <w:pPr>
        <w:widowControl/>
        <w:shd w:val="clear" w:color="auto" w:fill="FFFFFF"/>
        <w:spacing w:line="380" w:lineRule="atLeast"/>
        <w:rPr>
          <w:kern w:val="0"/>
          <w:sz w:val="28"/>
          <w:szCs w:val="28"/>
        </w:rPr>
      </w:pPr>
      <w:r>
        <w:rPr>
          <w:rFonts w:ascii="宋体" w:hAnsi="宋体" w:hint="eastAsia"/>
          <w:kern w:val="0"/>
          <w:sz w:val="28"/>
          <w:szCs w:val="28"/>
        </w:rPr>
        <w:t>2</w:t>
      </w:r>
      <w:r>
        <w:rPr>
          <w:rFonts w:ascii="宋体" w:hAnsi="宋体" w:hint="eastAsia"/>
          <w:kern w:val="0"/>
          <w:sz w:val="28"/>
          <w:szCs w:val="28"/>
        </w:rPr>
        <w:t>、交付成果</w:t>
      </w:r>
    </w:p>
    <w:p w14:paraId="19638D97" w14:textId="77777777" w:rsidR="00100724" w:rsidRDefault="00100724" w:rsidP="00100724">
      <w:pPr>
        <w:widowControl/>
        <w:shd w:val="clear" w:color="auto" w:fill="FFFFFF"/>
        <w:spacing w:line="380" w:lineRule="atLeast"/>
        <w:rPr>
          <w:rFonts w:ascii="宋体" w:hAnsi="宋体" w:cs="宋体"/>
          <w:sz w:val="28"/>
          <w:szCs w:val="28"/>
          <w:lang w:eastAsia="zh-Hans"/>
        </w:rPr>
      </w:pPr>
      <w:r>
        <w:rPr>
          <w:rFonts w:ascii="宋体" w:hAnsi="宋体" w:hint="eastAsia"/>
          <w:kern w:val="0"/>
          <w:sz w:val="28"/>
          <w:szCs w:val="28"/>
        </w:rPr>
        <w:t>2.1</w:t>
      </w:r>
      <w:r>
        <w:rPr>
          <w:rFonts w:ascii="宋体" w:hAnsi="宋体" w:hint="eastAsia"/>
          <w:kern w:val="0"/>
          <w:sz w:val="28"/>
          <w:szCs w:val="28"/>
        </w:rPr>
        <w:t>全年确保</w:t>
      </w:r>
      <w:r>
        <w:rPr>
          <w:rFonts w:hint="eastAsia"/>
          <w:sz w:val="28"/>
          <w:szCs w:val="28"/>
        </w:rPr>
        <w:t>高压变电设施运行正常，</w:t>
      </w:r>
      <w:r>
        <w:rPr>
          <w:rFonts w:ascii="宋体" w:hAnsi="宋体" w:cs="宋体" w:hint="eastAsia"/>
          <w:sz w:val="28"/>
          <w:szCs w:val="28"/>
        </w:rPr>
        <w:t>实时提供</w:t>
      </w:r>
      <w:r>
        <w:rPr>
          <w:rFonts w:ascii="宋体" w:hAnsi="宋体" w:cs="宋体" w:hint="eastAsia"/>
          <w:sz w:val="28"/>
          <w:szCs w:val="28"/>
        </w:rPr>
        <w:t>10kV</w:t>
      </w:r>
      <w:r>
        <w:rPr>
          <w:rFonts w:ascii="宋体" w:hAnsi="宋体" w:cs="宋体" w:hint="eastAsia"/>
          <w:sz w:val="28"/>
          <w:szCs w:val="28"/>
        </w:rPr>
        <w:t>站变电站运行数据，并根据业主实际用电情况提供每月供电优化报告。</w:t>
      </w:r>
      <w:r>
        <w:rPr>
          <w:rFonts w:ascii="宋体" w:hAnsi="宋体" w:cs="宋体" w:hint="eastAsia"/>
          <w:sz w:val="28"/>
          <w:szCs w:val="28"/>
          <w:lang w:eastAsia="zh-Hans"/>
        </w:rPr>
        <w:t>所有数据信息归发包人或其确认的第三方所有</w:t>
      </w:r>
      <w:r>
        <w:rPr>
          <w:rFonts w:ascii="宋体" w:hAnsi="宋体" w:cs="宋体"/>
          <w:sz w:val="28"/>
          <w:szCs w:val="28"/>
          <w:lang w:eastAsia="zh-Hans"/>
        </w:rPr>
        <w:t>。</w:t>
      </w:r>
    </w:p>
    <w:p w14:paraId="1B3BA948" w14:textId="77777777" w:rsidR="00100724" w:rsidRDefault="00100724" w:rsidP="00100724">
      <w:pPr>
        <w:pStyle w:val="aa"/>
        <w:spacing w:line="560" w:lineRule="exact"/>
        <w:ind w:firstLineChars="0" w:firstLine="0"/>
        <w:rPr>
          <w:rFonts w:ascii="宋体" w:hAnsi="宋体" w:cs="宋体"/>
          <w:sz w:val="28"/>
          <w:szCs w:val="28"/>
        </w:rPr>
      </w:pPr>
      <w:r>
        <w:rPr>
          <w:rFonts w:ascii="宋体" w:hAnsi="宋体" w:cs="宋体" w:hint="eastAsia"/>
          <w:sz w:val="28"/>
          <w:szCs w:val="28"/>
        </w:rPr>
        <w:t>2.2每月变电站巡视巡检，变电站内巡检记录及形成照片打卡,给出巡检反馈。</w:t>
      </w:r>
    </w:p>
    <w:p w14:paraId="5AD9F750" w14:textId="77777777" w:rsidR="00100724" w:rsidRDefault="00100724" w:rsidP="00100724">
      <w:pPr>
        <w:rPr>
          <w:rFonts w:ascii="宋体" w:hAnsi="宋体" w:cs="宋体"/>
          <w:sz w:val="28"/>
          <w:szCs w:val="28"/>
        </w:rPr>
      </w:pPr>
      <w:r>
        <w:rPr>
          <w:rFonts w:ascii="宋体" w:hAnsi="宋体" w:cs="宋体" w:hint="eastAsia"/>
          <w:sz w:val="28"/>
          <w:szCs w:val="28"/>
        </w:rPr>
        <w:t xml:space="preserve"> 2.3</w:t>
      </w:r>
      <w:r>
        <w:rPr>
          <w:rFonts w:ascii="宋体" w:hAnsi="宋体" w:cs="宋体" w:hint="eastAsia"/>
          <w:sz w:val="28"/>
          <w:szCs w:val="28"/>
        </w:rPr>
        <w:t>每月配合用户电气工作人员进行变电站巡视巡检，及时发现事故隐患。</w:t>
      </w:r>
    </w:p>
    <w:p w14:paraId="76F18ED4" w14:textId="77777777" w:rsidR="00100724" w:rsidRDefault="00100724" w:rsidP="00100724">
      <w:pPr>
        <w:pStyle w:val="aa"/>
        <w:spacing w:line="560" w:lineRule="exact"/>
        <w:ind w:firstLine="280"/>
        <w:rPr>
          <w:rFonts w:ascii="宋体" w:hAnsi="宋体" w:cs="宋体"/>
          <w:sz w:val="28"/>
          <w:szCs w:val="28"/>
        </w:rPr>
      </w:pPr>
      <w:r>
        <w:rPr>
          <w:rFonts w:ascii="宋体" w:hAnsi="宋体" w:cs="宋体" w:hint="eastAsia"/>
          <w:sz w:val="28"/>
          <w:szCs w:val="28"/>
        </w:rPr>
        <w:t>2.4、日常维修及24小时应急抢修及重大活动现场保电服务。</w:t>
      </w:r>
    </w:p>
    <w:p w14:paraId="2C0141E5" w14:textId="77777777" w:rsidR="00100724" w:rsidRDefault="00100724" w:rsidP="00100724">
      <w:pPr>
        <w:pStyle w:val="aa"/>
        <w:spacing w:line="560" w:lineRule="exact"/>
        <w:ind w:firstLine="280"/>
        <w:rPr>
          <w:rFonts w:ascii="宋体" w:hAnsi="宋体" w:cs="宋体"/>
          <w:sz w:val="28"/>
          <w:szCs w:val="28"/>
        </w:rPr>
      </w:pPr>
      <w:r>
        <w:rPr>
          <w:rFonts w:ascii="宋体" w:hAnsi="宋体" w:cs="宋体" w:hint="eastAsia"/>
          <w:sz w:val="28"/>
          <w:szCs w:val="28"/>
        </w:rPr>
        <w:t>2.5、提供设备运维及操作制度供甲方审核，定制所有高压电</w:t>
      </w:r>
      <w:proofErr w:type="gramStart"/>
      <w:r>
        <w:rPr>
          <w:rFonts w:ascii="宋体" w:hAnsi="宋体" w:cs="宋体" w:hint="eastAsia"/>
          <w:sz w:val="28"/>
          <w:szCs w:val="28"/>
        </w:rPr>
        <w:t>房运行</w:t>
      </w:r>
      <w:proofErr w:type="gramEnd"/>
      <w:r>
        <w:rPr>
          <w:rFonts w:ascii="宋体" w:hAnsi="宋体" w:cs="宋体" w:hint="eastAsia"/>
          <w:sz w:val="28"/>
          <w:szCs w:val="28"/>
        </w:rPr>
        <w:t>维护制度牌（不少于5块）、操作人员资质牌（不少于1块）等变</w:t>
      </w:r>
      <w:r>
        <w:rPr>
          <w:rFonts w:ascii="宋体" w:hAnsi="宋体" w:cs="宋体" w:hint="eastAsia"/>
          <w:sz w:val="28"/>
          <w:szCs w:val="28"/>
        </w:rPr>
        <w:lastRenderedPageBreak/>
        <w:t>电站定制化服务。</w:t>
      </w:r>
    </w:p>
    <w:p w14:paraId="4749B0CD" w14:textId="77777777" w:rsidR="00100724" w:rsidRDefault="00100724" w:rsidP="00100724">
      <w:pPr>
        <w:pStyle w:val="aa"/>
        <w:spacing w:line="560" w:lineRule="exact"/>
        <w:ind w:firstLine="280"/>
        <w:rPr>
          <w:rFonts w:ascii="宋体" w:hAnsi="宋体" w:cs="宋体"/>
          <w:sz w:val="28"/>
          <w:szCs w:val="28"/>
        </w:rPr>
      </w:pPr>
      <w:r>
        <w:rPr>
          <w:rFonts w:ascii="宋体" w:hAnsi="宋体" w:cs="宋体" w:hint="eastAsia"/>
          <w:sz w:val="28"/>
          <w:szCs w:val="28"/>
        </w:rPr>
        <w:t>2.6、及时免费修复高压变电站各类供配电设备。</w:t>
      </w:r>
    </w:p>
    <w:p w14:paraId="711094AB" w14:textId="77777777" w:rsidR="00100724" w:rsidRDefault="00100724" w:rsidP="00100724">
      <w:pPr>
        <w:pStyle w:val="aa"/>
        <w:spacing w:line="560" w:lineRule="exact"/>
        <w:ind w:firstLine="280"/>
        <w:rPr>
          <w:rFonts w:ascii="宋体" w:hAnsi="宋体" w:cs="宋体"/>
          <w:sz w:val="28"/>
          <w:szCs w:val="28"/>
        </w:rPr>
      </w:pPr>
      <w:r>
        <w:rPr>
          <w:rFonts w:ascii="宋体" w:hAnsi="宋体" w:cs="宋体" w:hint="eastAsia"/>
          <w:sz w:val="28"/>
          <w:szCs w:val="28"/>
        </w:rPr>
        <w:t>2.7、抢修免费人手增派（30分钟到位）</w:t>
      </w:r>
    </w:p>
    <w:p w14:paraId="2424490D" w14:textId="77777777" w:rsidR="00100724" w:rsidRDefault="00100724" w:rsidP="00100724">
      <w:pPr>
        <w:widowControl/>
        <w:shd w:val="clear" w:color="auto" w:fill="FFFFFF"/>
        <w:spacing w:line="380" w:lineRule="atLeast"/>
        <w:ind w:firstLineChars="100" w:firstLine="280"/>
        <w:rPr>
          <w:sz w:val="28"/>
          <w:szCs w:val="28"/>
        </w:rPr>
      </w:pPr>
      <w:r>
        <w:rPr>
          <w:rFonts w:ascii="宋体" w:hAnsi="宋体" w:cs="宋体" w:hint="eastAsia"/>
          <w:sz w:val="28"/>
          <w:szCs w:val="28"/>
        </w:rPr>
        <w:t>2.8</w:t>
      </w:r>
      <w:r>
        <w:rPr>
          <w:rFonts w:ascii="宋体" w:hAnsi="宋体" w:cs="宋体" w:hint="eastAsia"/>
          <w:sz w:val="28"/>
          <w:szCs w:val="28"/>
        </w:rPr>
        <w:t>、站内安装数据监控系统方便</w:t>
      </w:r>
      <w:proofErr w:type="gramStart"/>
      <w:r>
        <w:rPr>
          <w:rFonts w:ascii="宋体" w:hAnsi="宋体" w:cs="宋体" w:hint="eastAsia"/>
          <w:sz w:val="28"/>
          <w:szCs w:val="28"/>
        </w:rPr>
        <w:t>远程了解</w:t>
      </w:r>
      <w:proofErr w:type="gramEnd"/>
      <w:r>
        <w:rPr>
          <w:rFonts w:ascii="宋体" w:hAnsi="宋体" w:cs="宋体" w:hint="eastAsia"/>
          <w:sz w:val="28"/>
          <w:szCs w:val="28"/>
        </w:rPr>
        <w:t>站内用情况分析。</w:t>
      </w:r>
    </w:p>
    <w:p w14:paraId="2B0EBC54" w14:textId="77777777" w:rsidR="00100724" w:rsidRPr="00100724" w:rsidRDefault="00100724" w:rsidP="00CC796F">
      <w:pPr>
        <w:widowControl/>
        <w:spacing w:line="360" w:lineRule="auto"/>
        <w:ind w:firstLineChars="150" w:firstLine="360"/>
        <w:jc w:val="left"/>
        <w:rPr>
          <w:rFonts w:ascii="华文宋体" w:eastAsia="华文宋体" w:hAnsi="华文宋体"/>
          <w:sz w:val="24"/>
        </w:rPr>
      </w:pPr>
    </w:p>
    <w:p w14:paraId="5CBDB191" w14:textId="77777777" w:rsidR="00791534" w:rsidRDefault="00791534" w:rsidP="00791534">
      <w:pPr>
        <w:widowControl/>
        <w:spacing w:line="340" w:lineRule="atLeast"/>
        <w:rPr>
          <w:rFonts w:ascii="宋体" w:hAnsi="宋体" w:cs="宋体"/>
          <w:kern w:val="0"/>
          <w:sz w:val="24"/>
          <w:szCs w:val="24"/>
        </w:rPr>
      </w:pPr>
      <w:r>
        <w:rPr>
          <w:rFonts w:ascii="宋体" w:eastAsia="宋体" w:hAnsi="宋体" w:cs="宋体" w:hint="eastAsia"/>
          <w:b/>
          <w:bCs/>
          <w:kern w:val="0"/>
          <w:sz w:val="24"/>
          <w:szCs w:val="24"/>
        </w:rPr>
        <w:t>五、其它要求</w:t>
      </w:r>
    </w:p>
    <w:p w14:paraId="7451DC7E" w14:textId="7A600C69" w:rsidR="00791534" w:rsidRPr="00A6701E" w:rsidRDefault="00791534" w:rsidP="00791534">
      <w:pPr>
        <w:widowControl/>
        <w:spacing w:line="340" w:lineRule="atLeast"/>
        <w:rPr>
          <w:rFonts w:ascii="宋体" w:hAnsi="宋体"/>
          <w:kern w:val="0"/>
          <w:sz w:val="24"/>
          <w:szCs w:val="24"/>
        </w:rPr>
      </w:pPr>
      <w:r>
        <w:rPr>
          <w:rFonts w:ascii="宋体" w:eastAsia="宋体" w:hAnsi="宋体" w:cs="宋体" w:hint="eastAsia"/>
          <w:kern w:val="0"/>
          <w:sz w:val="24"/>
          <w:szCs w:val="24"/>
        </w:rPr>
        <w:t>1、</w:t>
      </w:r>
      <w:r w:rsidRPr="00A6701E">
        <w:rPr>
          <w:rFonts w:ascii="宋体" w:hAnsi="宋体" w:hint="eastAsia"/>
          <w:kern w:val="0"/>
          <w:sz w:val="24"/>
          <w:szCs w:val="24"/>
        </w:rPr>
        <w:t>交货时间及地点：澳门路</w:t>
      </w:r>
      <w:r w:rsidRPr="00A6701E">
        <w:rPr>
          <w:rFonts w:ascii="宋体" w:hAnsi="宋体" w:hint="eastAsia"/>
          <w:kern w:val="0"/>
          <w:sz w:val="24"/>
          <w:szCs w:val="24"/>
        </w:rPr>
        <w:t>726</w:t>
      </w:r>
      <w:r w:rsidRPr="00A6701E">
        <w:rPr>
          <w:rFonts w:ascii="宋体" w:hAnsi="宋体" w:hint="eastAsia"/>
          <w:kern w:val="0"/>
          <w:sz w:val="24"/>
          <w:szCs w:val="24"/>
        </w:rPr>
        <w:t>号，</w:t>
      </w:r>
      <w:r w:rsidR="006B4313" w:rsidRPr="00A6701E">
        <w:rPr>
          <w:rFonts w:ascii="宋体" w:hAnsi="宋体" w:hint="eastAsia"/>
          <w:kern w:val="0"/>
          <w:sz w:val="24"/>
          <w:szCs w:val="24"/>
        </w:rPr>
        <w:t>合同签订之日起一年；</w:t>
      </w:r>
      <w:r w:rsidR="006B4313" w:rsidRPr="00A6701E">
        <w:rPr>
          <w:rFonts w:ascii="宋体" w:hAnsi="宋体"/>
          <w:kern w:val="0"/>
          <w:sz w:val="24"/>
          <w:szCs w:val="24"/>
        </w:rPr>
        <w:t xml:space="preserve"> </w:t>
      </w:r>
    </w:p>
    <w:p w14:paraId="2AA70514" w14:textId="161D5853" w:rsidR="006B4313" w:rsidRPr="006B4313" w:rsidRDefault="006B4313" w:rsidP="006B4313">
      <w:pPr>
        <w:widowControl/>
        <w:shd w:val="clear" w:color="auto" w:fill="FFFFFF"/>
        <w:spacing w:line="380" w:lineRule="atLeast"/>
        <w:ind w:firstLine="420"/>
        <w:rPr>
          <w:kern w:val="0"/>
          <w:sz w:val="24"/>
          <w:szCs w:val="24"/>
        </w:rPr>
      </w:pPr>
      <w:r w:rsidRPr="006B4313">
        <w:rPr>
          <w:rFonts w:ascii="宋体" w:hAnsi="宋体" w:hint="eastAsia"/>
          <w:kern w:val="0"/>
          <w:sz w:val="24"/>
          <w:szCs w:val="24"/>
        </w:rPr>
        <w:t>合同正式生效后</w:t>
      </w:r>
      <w:r w:rsidRPr="006B4313">
        <w:rPr>
          <w:rFonts w:ascii="宋体" w:hAnsi="宋体" w:hint="eastAsia"/>
          <w:kern w:val="0"/>
          <w:sz w:val="24"/>
          <w:szCs w:val="24"/>
        </w:rPr>
        <w:t>10</w:t>
      </w:r>
      <w:r w:rsidRPr="006B4313">
        <w:rPr>
          <w:rFonts w:ascii="宋体" w:hAnsi="宋体" w:hint="eastAsia"/>
          <w:kern w:val="0"/>
          <w:sz w:val="24"/>
          <w:szCs w:val="24"/>
          <w:u w:val="single"/>
        </w:rPr>
        <w:t xml:space="preserve"> </w:t>
      </w:r>
      <w:r w:rsidRPr="006B4313">
        <w:rPr>
          <w:rFonts w:ascii="宋体" w:hAnsi="宋体" w:hint="eastAsia"/>
          <w:kern w:val="0"/>
          <w:sz w:val="24"/>
          <w:szCs w:val="24"/>
        </w:rPr>
        <w:t>个工作日内，支付合同总价的</w:t>
      </w:r>
      <w:r w:rsidRPr="006B4313">
        <w:rPr>
          <w:rFonts w:ascii="宋体" w:hAnsi="宋体" w:hint="eastAsia"/>
          <w:kern w:val="0"/>
          <w:sz w:val="24"/>
          <w:szCs w:val="24"/>
          <w:u w:val="single"/>
        </w:rPr>
        <w:t xml:space="preserve"> 30</w:t>
      </w:r>
      <w:r w:rsidRPr="006B4313">
        <w:rPr>
          <w:rFonts w:ascii="宋体" w:hAnsi="宋体" w:hint="eastAsia"/>
          <w:kern w:val="0"/>
          <w:sz w:val="24"/>
          <w:szCs w:val="24"/>
        </w:rPr>
        <w:t>％；</w:t>
      </w:r>
      <w:r w:rsidRPr="006B4313">
        <w:rPr>
          <w:rFonts w:ascii="宋体" w:hAnsi="宋体" w:hint="eastAsia"/>
          <w:kern w:val="0"/>
          <w:sz w:val="24"/>
          <w:szCs w:val="24"/>
        </w:rPr>
        <w:t>2024</w:t>
      </w:r>
      <w:r w:rsidRPr="006B4313">
        <w:rPr>
          <w:rFonts w:ascii="宋体" w:hAnsi="宋体" w:hint="eastAsia"/>
          <w:kern w:val="0"/>
          <w:sz w:val="24"/>
          <w:szCs w:val="24"/>
        </w:rPr>
        <w:t>年</w:t>
      </w:r>
      <w:r w:rsidRPr="006B4313">
        <w:rPr>
          <w:rFonts w:ascii="宋体" w:hAnsi="宋体" w:hint="eastAsia"/>
          <w:kern w:val="0"/>
          <w:sz w:val="24"/>
          <w:szCs w:val="24"/>
        </w:rPr>
        <w:t>6</w:t>
      </w:r>
      <w:r w:rsidRPr="006B4313">
        <w:rPr>
          <w:rFonts w:ascii="宋体" w:hAnsi="宋体" w:hint="eastAsia"/>
          <w:kern w:val="0"/>
          <w:sz w:val="24"/>
          <w:szCs w:val="24"/>
        </w:rPr>
        <w:t>月</w:t>
      </w:r>
      <w:r w:rsidRPr="006B4313">
        <w:rPr>
          <w:rFonts w:ascii="宋体" w:hAnsi="宋体" w:hint="eastAsia"/>
          <w:kern w:val="0"/>
          <w:sz w:val="24"/>
          <w:szCs w:val="24"/>
        </w:rPr>
        <w:t>30</w:t>
      </w:r>
      <w:r w:rsidRPr="006B4313">
        <w:rPr>
          <w:rFonts w:ascii="宋体" w:hAnsi="宋体" w:hint="eastAsia"/>
          <w:kern w:val="0"/>
          <w:sz w:val="24"/>
          <w:szCs w:val="24"/>
        </w:rPr>
        <w:t>日前经考核合格后</w:t>
      </w:r>
      <w:r w:rsidRPr="006B4313">
        <w:rPr>
          <w:rFonts w:ascii="宋体" w:hAnsi="宋体" w:hint="eastAsia"/>
          <w:kern w:val="0"/>
          <w:sz w:val="24"/>
          <w:szCs w:val="24"/>
        </w:rPr>
        <w:t>10</w:t>
      </w:r>
      <w:r w:rsidRPr="006B4313">
        <w:rPr>
          <w:rFonts w:ascii="宋体" w:hAnsi="宋体" w:hint="eastAsia"/>
          <w:kern w:val="0"/>
          <w:sz w:val="24"/>
          <w:szCs w:val="24"/>
        </w:rPr>
        <w:t>个工作日内支付合同价的</w:t>
      </w:r>
      <w:r w:rsidRPr="006B4313">
        <w:rPr>
          <w:rFonts w:ascii="宋体" w:hAnsi="宋体" w:hint="eastAsia"/>
          <w:kern w:val="0"/>
          <w:sz w:val="24"/>
          <w:szCs w:val="24"/>
          <w:u w:val="single"/>
        </w:rPr>
        <w:t>20%</w:t>
      </w:r>
      <w:r w:rsidRPr="006B4313">
        <w:rPr>
          <w:rFonts w:ascii="宋体" w:hAnsi="宋体" w:hint="eastAsia"/>
          <w:kern w:val="0"/>
          <w:sz w:val="24"/>
          <w:szCs w:val="24"/>
        </w:rPr>
        <w:t>，</w:t>
      </w:r>
      <w:r w:rsidRPr="006B4313">
        <w:rPr>
          <w:rFonts w:ascii="宋体" w:hAnsi="宋体" w:hint="eastAsia"/>
          <w:kern w:val="0"/>
          <w:sz w:val="24"/>
          <w:szCs w:val="24"/>
        </w:rPr>
        <w:t>2024</w:t>
      </w:r>
      <w:r w:rsidRPr="006B4313">
        <w:rPr>
          <w:rFonts w:ascii="宋体" w:hAnsi="宋体" w:hint="eastAsia"/>
          <w:kern w:val="0"/>
          <w:sz w:val="24"/>
          <w:szCs w:val="24"/>
        </w:rPr>
        <w:t>年</w:t>
      </w:r>
      <w:r w:rsidRPr="006B4313">
        <w:rPr>
          <w:rFonts w:ascii="宋体" w:hAnsi="宋体" w:hint="eastAsia"/>
          <w:kern w:val="0"/>
          <w:sz w:val="24"/>
          <w:szCs w:val="24"/>
        </w:rPr>
        <w:t>12</w:t>
      </w:r>
      <w:r w:rsidRPr="006B4313">
        <w:rPr>
          <w:rFonts w:ascii="宋体" w:hAnsi="宋体" w:hint="eastAsia"/>
          <w:kern w:val="0"/>
          <w:sz w:val="24"/>
          <w:szCs w:val="24"/>
        </w:rPr>
        <w:t>月</w:t>
      </w:r>
      <w:r w:rsidRPr="006B4313">
        <w:rPr>
          <w:rFonts w:ascii="宋体" w:hAnsi="宋体" w:hint="eastAsia"/>
          <w:kern w:val="0"/>
          <w:sz w:val="24"/>
          <w:szCs w:val="24"/>
        </w:rPr>
        <w:t>31</w:t>
      </w:r>
      <w:r w:rsidRPr="006B4313">
        <w:rPr>
          <w:rFonts w:ascii="宋体" w:hAnsi="宋体" w:hint="eastAsia"/>
          <w:kern w:val="0"/>
          <w:sz w:val="24"/>
          <w:szCs w:val="24"/>
        </w:rPr>
        <w:t>日前经验收通过后</w:t>
      </w:r>
      <w:r w:rsidRPr="006B4313">
        <w:rPr>
          <w:rFonts w:ascii="宋体" w:hAnsi="宋体" w:hint="eastAsia"/>
          <w:kern w:val="0"/>
          <w:sz w:val="24"/>
          <w:szCs w:val="24"/>
          <w:u w:val="single"/>
        </w:rPr>
        <w:t xml:space="preserve"> 10</w:t>
      </w:r>
      <w:r w:rsidRPr="006B4313">
        <w:rPr>
          <w:rFonts w:ascii="宋体" w:hAnsi="宋体" w:hint="eastAsia"/>
          <w:kern w:val="0"/>
          <w:sz w:val="24"/>
          <w:szCs w:val="24"/>
        </w:rPr>
        <w:t>个工作日内，支付合同总价的</w:t>
      </w:r>
      <w:r w:rsidRPr="006B4313">
        <w:rPr>
          <w:rFonts w:ascii="宋体" w:hAnsi="宋体" w:hint="eastAsia"/>
          <w:kern w:val="0"/>
          <w:sz w:val="24"/>
          <w:szCs w:val="24"/>
          <w:u w:val="single"/>
        </w:rPr>
        <w:t xml:space="preserve"> 50</w:t>
      </w:r>
      <w:r w:rsidRPr="006B4313">
        <w:rPr>
          <w:rFonts w:ascii="宋体" w:hAnsi="宋体" w:hint="eastAsia"/>
          <w:kern w:val="0"/>
          <w:sz w:val="24"/>
          <w:szCs w:val="24"/>
        </w:rPr>
        <w:t>％。</w:t>
      </w:r>
    </w:p>
    <w:p w14:paraId="647AABE7" w14:textId="77594750" w:rsidR="006B4313" w:rsidRPr="006B4313" w:rsidRDefault="00A6701E" w:rsidP="00A6701E">
      <w:pPr>
        <w:widowControl/>
        <w:shd w:val="clear" w:color="auto" w:fill="FFFFFF"/>
        <w:tabs>
          <w:tab w:val="left" w:pos="0"/>
        </w:tabs>
        <w:spacing w:line="380" w:lineRule="atLeast"/>
        <w:rPr>
          <w:rFonts w:ascii="宋体" w:hAnsi="宋体"/>
          <w:kern w:val="0"/>
          <w:sz w:val="24"/>
          <w:szCs w:val="24"/>
        </w:rPr>
      </w:pPr>
      <w:r>
        <w:rPr>
          <w:rFonts w:ascii="宋体" w:hAnsi="宋体" w:hint="eastAsia"/>
          <w:kern w:val="0"/>
          <w:sz w:val="24"/>
          <w:szCs w:val="24"/>
        </w:rPr>
        <w:t>2</w:t>
      </w:r>
      <w:r>
        <w:rPr>
          <w:rFonts w:ascii="宋体" w:hAnsi="宋体" w:hint="eastAsia"/>
          <w:kern w:val="0"/>
          <w:sz w:val="24"/>
          <w:szCs w:val="24"/>
        </w:rPr>
        <w:t>、</w:t>
      </w:r>
      <w:r w:rsidR="006B4313" w:rsidRPr="006B4313">
        <w:rPr>
          <w:rFonts w:ascii="宋体" w:hAnsi="宋体" w:hint="eastAsia"/>
          <w:kern w:val="0"/>
          <w:sz w:val="24"/>
          <w:szCs w:val="24"/>
        </w:rPr>
        <w:t>验收要求或评价标准：</w:t>
      </w:r>
    </w:p>
    <w:p w14:paraId="51219C60" w14:textId="77777777" w:rsidR="006B4313" w:rsidRDefault="006B4313" w:rsidP="006B4313">
      <w:pPr>
        <w:widowControl/>
        <w:rPr>
          <w:rFonts w:asciiTheme="minorEastAsia" w:eastAsiaTheme="minorEastAsia" w:hAnsiTheme="minorEastAsia" w:cs="Arial"/>
          <w:b/>
          <w:sz w:val="24"/>
        </w:rPr>
      </w:pPr>
      <w:r>
        <w:rPr>
          <w:rFonts w:asciiTheme="minorEastAsia" w:eastAsiaTheme="minorEastAsia" w:hAnsiTheme="minorEastAsia" w:cs="Arial" w:hint="eastAsia"/>
          <w:b/>
          <w:sz w:val="28"/>
          <w:szCs w:val="28"/>
        </w:rPr>
        <w:t>（上海市经济管理学校）评分表（每季度评定）</w:t>
      </w:r>
      <w:r>
        <w:rPr>
          <w:rFonts w:asciiTheme="minorEastAsia" w:eastAsiaTheme="minorEastAsia" w:hAnsiTheme="minorEastAsia" w:cs="Arial" w:hint="eastAsia"/>
          <w:b/>
          <w:sz w:val="24"/>
          <w:szCs w:val="21"/>
        </w:rPr>
        <w:t xml:space="preserve"> </w:t>
      </w:r>
      <w:r>
        <w:rPr>
          <w:rFonts w:asciiTheme="minorEastAsia" w:eastAsiaTheme="minorEastAsia" w:hAnsiTheme="minorEastAsia" w:cs="Arial"/>
          <w:b/>
          <w:sz w:val="24"/>
          <w:szCs w:val="21"/>
        </w:rPr>
        <w:t xml:space="preserve"> 年</w:t>
      </w:r>
      <w:r>
        <w:rPr>
          <w:rFonts w:asciiTheme="minorEastAsia" w:eastAsiaTheme="minorEastAsia" w:hAnsiTheme="minorEastAsia" w:cs="Arial" w:hint="eastAsia"/>
          <w:b/>
          <w:sz w:val="24"/>
          <w:szCs w:val="21"/>
        </w:rPr>
        <w:t xml:space="preserve">   月 至    </w:t>
      </w:r>
      <w:r>
        <w:rPr>
          <w:rFonts w:asciiTheme="minorEastAsia" w:eastAsiaTheme="minorEastAsia" w:hAnsiTheme="minorEastAsia" w:cs="Arial"/>
          <w:b/>
          <w:sz w:val="24"/>
          <w:szCs w:val="21"/>
        </w:rPr>
        <w:t>年</w:t>
      </w:r>
      <w:r>
        <w:rPr>
          <w:rFonts w:asciiTheme="minorEastAsia" w:eastAsiaTheme="minorEastAsia" w:hAnsiTheme="minorEastAsia" w:cs="Arial" w:hint="eastAsia"/>
          <w:b/>
          <w:sz w:val="24"/>
          <w:szCs w:val="21"/>
        </w:rPr>
        <w:t xml:space="preserve">   </w:t>
      </w:r>
      <w:r>
        <w:rPr>
          <w:rFonts w:asciiTheme="minorEastAsia" w:eastAsiaTheme="minorEastAsia" w:hAnsiTheme="minorEastAsia" w:cs="Arial"/>
          <w:b/>
          <w:sz w:val="24"/>
          <w:szCs w:val="21"/>
        </w:rPr>
        <w:t xml:space="preserve">月 </w:t>
      </w:r>
    </w:p>
    <w:tbl>
      <w:tblPr>
        <w:tblStyle w:val="a9"/>
        <w:tblW w:w="0" w:type="auto"/>
        <w:tblLook w:val="04A0" w:firstRow="1" w:lastRow="0" w:firstColumn="1" w:lastColumn="0" w:noHBand="0" w:noVBand="1"/>
      </w:tblPr>
      <w:tblGrid>
        <w:gridCol w:w="846"/>
        <w:gridCol w:w="2659"/>
        <w:gridCol w:w="2133"/>
        <w:gridCol w:w="888"/>
        <w:gridCol w:w="885"/>
        <w:gridCol w:w="885"/>
      </w:tblGrid>
      <w:tr w:rsidR="006B4313" w14:paraId="2C5BE656" w14:textId="77777777" w:rsidTr="00D76FAE">
        <w:trPr>
          <w:trHeight w:val="420"/>
        </w:trPr>
        <w:tc>
          <w:tcPr>
            <w:tcW w:w="846" w:type="dxa"/>
          </w:tcPr>
          <w:p w14:paraId="1178F874"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序号</w:t>
            </w:r>
          </w:p>
        </w:tc>
        <w:tc>
          <w:tcPr>
            <w:tcW w:w="2755" w:type="dxa"/>
          </w:tcPr>
          <w:p w14:paraId="68E02AFE"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考核内容</w:t>
            </w:r>
          </w:p>
        </w:tc>
        <w:tc>
          <w:tcPr>
            <w:tcW w:w="2200" w:type="dxa"/>
          </w:tcPr>
          <w:p w14:paraId="7ADE3C98"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评分标准</w:t>
            </w:r>
          </w:p>
        </w:tc>
        <w:tc>
          <w:tcPr>
            <w:tcW w:w="909" w:type="dxa"/>
          </w:tcPr>
          <w:p w14:paraId="3AC789C2"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分值</w:t>
            </w:r>
          </w:p>
        </w:tc>
        <w:tc>
          <w:tcPr>
            <w:tcW w:w="906" w:type="dxa"/>
          </w:tcPr>
          <w:p w14:paraId="13FC98BE"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扣分</w:t>
            </w:r>
          </w:p>
        </w:tc>
        <w:tc>
          <w:tcPr>
            <w:tcW w:w="906" w:type="dxa"/>
          </w:tcPr>
          <w:p w14:paraId="5C7C6C84" w14:textId="77777777" w:rsidR="006B4313" w:rsidRDefault="006B4313" w:rsidP="00D76FAE">
            <w:pPr>
              <w:widowControl/>
              <w:jc w:val="center"/>
              <w:rPr>
                <w:rFonts w:asciiTheme="minorEastAsia" w:hAnsiTheme="minorEastAsia" w:cs="Arial"/>
                <w:b/>
              </w:rPr>
            </w:pPr>
            <w:r>
              <w:rPr>
                <w:rFonts w:asciiTheme="minorEastAsia" w:hAnsiTheme="minorEastAsia" w:cs="Arial" w:hint="eastAsia"/>
                <w:b/>
                <w:szCs w:val="21"/>
              </w:rPr>
              <w:t>得分</w:t>
            </w:r>
          </w:p>
        </w:tc>
      </w:tr>
      <w:tr w:rsidR="006B4313" w14:paraId="2C66055E" w14:textId="77777777" w:rsidTr="00D76FAE">
        <w:trPr>
          <w:trHeight w:val="551"/>
        </w:trPr>
        <w:tc>
          <w:tcPr>
            <w:tcW w:w="846" w:type="dxa"/>
            <w:noWrap/>
          </w:tcPr>
          <w:p w14:paraId="5CA037AC"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1</w:t>
            </w:r>
          </w:p>
        </w:tc>
        <w:tc>
          <w:tcPr>
            <w:tcW w:w="2755" w:type="dxa"/>
          </w:tcPr>
          <w:p w14:paraId="0984B7CD" w14:textId="77777777" w:rsidR="006B4313" w:rsidRDefault="006B4313" w:rsidP="00D76FAE">
            <w:pPr>
              <w:widowControl/>
              <w:jc w:val="left"/>
              <w:rPr>
                <w:rFonts w:asciiTheme="minorEastAsia" w:hAnsiTheme="minorEastAsia" w:cs="Arial"/>
              </w:rPr>
            </w:pPr>
            <w:r>
              <w:rPr>
                <w:rFonts w:asciiTheme="minorEastAsia" w:hAnsiTheme="minorEastAsia" w:cs="Arial" w:hint="eastAsia"/>
                <w:szCs w:val="21"/>
              </w:rPr>
              <w:t>突发报修响应中环内半小时，中环外1小时内到场。</w:t>
            </w:r>
          </w:p>
        </w:tc>
        <w:tc>
          <w:tcPr>
            <w:tcW w:w="2200" w:type="dxa"/>
          </w:tcPr>
          <w:p w14:paraId="438BDFAE"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发生1次响应不及时或维修不到位扣1</w:t>
            </w:r>
            <w:r>
              <w:rPr>
                <w:rFonts w:asciiTheme="minorEastAsia" w:hAnsiTheme="minorEastAsia" w:cs="Arial"/>
                <w:szCs w:val="21"/>
              </w:rPr>
              <w:t>0分</w:t>
            </w:r>
          </w:p>
        </w:tc>
        <w:tc>
          <w:tcPr>
            <w:tcW w:w="909" w:type="dxa"/>
          </w:tcPr>
          <w:p w14:paraId="6810F67E"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20</w:t>
            </w:r>
          </w:p>
        </w:tc>
        <w:tc>
          <w:tcPr>
            <w:tcW w:w="906" w:type="dxa"/>
          </w:tcPr>
          <w:p w14:paraId="6DCD2945" w14:textId="77777777" w:rsidR="006B4313" w:rsidRDefault="006B4313" w:rsidP="00D76FAE">
            <w:pPr>
              <w:widowControl/>
              <w:jc w:val="left"/>
              <w:rPr>
                <w:rFonts w:asciiTheme="minorEastAsia" w:hAnsiTheme="minorEastAsia" w:cs="Arial"/>
              </w:rPr>
            </w:pPr>
          </w:p>
        </w:tc>
        <w:tc>
          <w:tcPr>
            <w:tcW w:w="906" w:type="dxa"/>
          </w:tcPr>
          <w:p w14:paraId="72B532AD" w14:textId="77777777" w:rsidR="006B4313" w:rsidRDefault="006B4313" w:rsidP="00D76FAE">
            <w:pPr>
              <w:widowControl/>
              <w:jc w:val="left"/>
              <w:rPr>
                <w:rFonts w:asciiTheme="minorEastAsia" w:hAnsiTheme="minorEastAsia" w:cs="Arial"/>
              </w:rPr>
            </w:pPr>
          </w:p>
        </w:tc>
      </w:tr>
      <w:tr w:rsidR="006B4313" w14:paraId="63914AA5" w14:textId="77777777" w:rsidTr="00D76FAE">
        <w:trPr>
          <w:trHeight w:val="584"/>
        </w:trPr>
        <w:tc>
          <w:tcPr>
            <w:tcW w:w="846" w:type="dxa"/>
            <w:noWrap/>
          </w:tcPr>
          <w:p w14:paraId="60E8BDFD"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2</w:t>
            </w:r>
          </w:p>
        </w:tc>
        <w:tc>
          <w:tcPr>
            <w:tcW w:w="2755" w:type="dxa"/>
          </w:tcPr>
          <w:p w14:paraId="5BCD80C1" w14:textId="77777777" w:rsidR="006B4313" w:rsidRDefault="006B4313" w:rsidP="00D76FAE">
            <w:pPr>
              <w:widowControl/>
              <w:jc w:val="left"/>
              <w:rPr>
                <w:rFonts w:asciiTheme="minorEastAsia" w:hAnsiTheme="minorEastAsia" w:cs="Arial"/>
              </w:rPr>
            </w:pPr>
            <w:r>
              <w:rPr>
                <w:rFonts w:asciiTheme="minorEastAsia" w:hAnsiTheme="minorEastAsia" w:cs="Arial" w:hint="eastAsia"/>
                <w:szCs w:val="21"/>
              </w:rPr>
              <w:t>年度维保计划完成率</w:t>
            </w:r>
          </w:p>
        </w:tc>
        <w:tc>
          <w:tcPr>
            <w:tcW w:w="2200" w:type="dxa"/>
          </w:tcPr>
          <w:p w14:paraId="75D150E4"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未完成一项维保工作扣5分</w:t>
            </w:r>
          </w:p>
        </w:tc>
        <w:tc>
          <w:tcPr>
            <w:tcW w:w="909" w:type="dxa"/>
          </w:tcPr>
          <w:p w14:paraId="7A19206D" w14:textId="77777777" w:rsidR="006B4313" w:rsidRDefault="006B4313" w:rsidP="00D76FAE">
            <w:pPr>
              <w:widowControl/>
              <w:jc w:val="center"/>
              <w:rPr>
                <w:rFonts w:asciiTheme="minorEastAsia" w:hAnsiTheme="minorEastAsia" w:cs="Arial"/>
              </w:rPr>
            </w:pPr>
            <w:r>
              <w:rPr>
                <w:rFonts w:asciiTheme="minorEastAsia" w:hAnsiTheme="minorEastAsia" w:cs="Arial"/>
                <w:szCs w:val="21"/>
              </w:rPr>
              <w:t>30</w:t>
            </w:r>
          </w:p>
        </w:tc>
        <w:tc>
          <w:tcPr>
            <w:tcW w:w="906" w:type="dxa"/>
          </w:tcPr>
          <w:p w14:paraId="30FE017D" w14:textId="77777777" w:rsidR="006B4313" w:rsidRDefault="006B4313" w:rsidP="00D76FAE">
            <w:pPr>
              <w:widowControl/>
              <w:jc w:val="left"/>
              <w:rPr>
                <w:rFonts w:asciiTheme="minorEastAsia" w:hAnsiTheme="minorEastAsia" w:cs="Arial"/>
              </w:rPr>
            </w:pPr>
          </w:p>
        </w:tc>
        <w:tc>
          <w:tcPr>
            <w:tcW w:w="906" w:type="dxa"/>
          </w:tcPr>
          <w:p w14:paraId="1B8BF70C" w14:textId="77777777" w:rsidR="006B4313" w:rsidRDefault="006B4313" w:rsidP="00D76FAE">
            <w:pPr>
              <w:widowControl/>
              <w:jc w:val="left"/>
              <w:rPr>
                <w:rFonts w:asciiTheme="minorEastAsia" w:hAnsiTheme="minorEastAsia" w:cs="Arial"/>
              </w:rPr>
            </w:pPr>
          </w:p>
        </w:tc>
      </w:tr>
      <w:tr w:rsidR="006B4313" w14:paraId="417A6584" w14:textId="77777777" w:rsidTr="00D76FAE">
        <w:trPr>
          <w:trHeight w:val="330"/>
        </w:trPr>
        <w:tc>
          <w:tcPr>
            <w:tcW w:w="846" w:type="dxa"/>
            <w:noWrap/>
          </w:tcPr>
          <w:p w14:paraId="57E97A20"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3</w:t>
            </w:r>
          </w:p>
        </w:tc>
        <w:tc>
          <w:tcPr>
            <w:tcW w:w="2755" w:type="dxa"/>
          </w:tcPr>
          <w:p w14:paraId="32FF03D4" w14:textId="77777777" w:rsidR="006B4313" w:rsidRDefault="006B4313" w:rsidP="00D76FAE">
            <w:pPr>
              <w:widowControl/>
              <w:jc w:val="left"/>
              <w:rPr>
                <w:rFonts w:asciiTheme="minorEastAsia" w:hAnsiTheme="minorEastAsia" w:cs="Arial"/>
              </w:rPr>
            </w:pPr>
            <w:r>
              <w:rPr>
                <w:rFonts w:asciiTheme="minorEastAsia" w:hAnsiTheme="minorEastAsia" w:cs="Arial" w:hint="eastAsia"/>
                <w:szCs w:val="21"/>
              </w:rPr>
              <w:t>安全文明作业情况</w:t>
            </w:r>
          </w:p>
        </w:tc>
        <w:tc>
          <w:tcPr>
            <w:tcW w:w="2200" w:type="dxa"/>
          </w:tcPr>
          <w:p w14:paraId="7C42AC8F"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违反一项安全文明作业要求扣5分</w:t>
            </w:r>
          </w:p>
        </w:tc>
        <w:tc>
          <w:tcPr>
            <w:tcW w:w="909" w:type="dxa"/>
          </w:tcPr>
          <w:p w14:paraId="24E2F445" w14:textId="77777777" w:rsidR="006B4313" w:rsidRDefault="006B4313" w:rsidP="00D76FAE">
            <w:pPr>
              <w:widowControl/>
              <w:jc w:val="center"/>
              <w:rPr>
                <w:rFonts w:asciiTheme="minorEastAsia" w:hAnsiTheme="minorEastAsia" w:cs="Arial"/>
              </w:rPr>
            </w:pPr>
            <w:r>
              <w:rPr>
                <w:rFonts w:asciiTheme="minorEastAsia" w:hAnsiTheme="minorEastAsia" w:cs="Arial"/>
                <w:szCs w:val="21"/>
              </w:rPr>
              <w:t>10</w:t>
            </w:r>
          </w:p>
        </w:tc>
        <w:tc>
          <w:tcPr>
            <w:tcW w:w="906" w:type="dxa"/>
          </w:tcPr>
          <w:p w14:paraId="31C1BA88" w14:textId="77777777" w:rsidR="006B4313" w:rsidRDefault="006B4313" w:rsidP="00D76FAE">
            <w:pPr>
              <w:widowControl/>
              <w:jc w:val="left"/>
              <w:rPr>
                <w:rFonts w:asciiTheme="minorEastAsia" w:hAnsiTheme="minorEastAsia" w:cs="Arial"/>
              </w:rPr>
            </w:pPr>
          </w:p>
        </w:tc>
        <w:tc>
          <w:tcPr>
            <w:tcW w:w="906" w:type="dxa"/>
          </w:tcPr>
          <w:p w14:paraId="701DC779" w14:textId="77777777" w:rsidR="006B4313" w:rsidRDefault="006B4313" w:rsidP="00D76FAE">
            <w:pPr>
              <w:widowControl/>
              <w:jc w:val="left"/>
              <w:rPr>
                <w:rFonts w:asciiTheme="minorEastAsia" w:hAnsiTheme="minorEastAsia" w:cs="Arial"/>
              </w:rPr>
            </w:pPr>
          </w:p>
        </w:tc>
      </w:tr>
      <w:tr w:rsidR="006B4313" w14:paraId="3C4CF2F8" w14:textId="77777777" w:rsidTr="00D76FAE">
        <w:trPr>
          <w:trHeight w:val="594"/>
        </w:trPr>
        <w:tc>
          <w:tcPr>
            <w:tcW w:w="846" w:type="dxa"/>
            <w:noWrap/>
          </w:tcPr>
          <w:p w14:paraId="0F955CD6"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4</w:t>
            </w:r>
          </w:p>
        </w:tc>
        <w:tc>
          <w:tcPr>
            <w:tcW w:w="2755" w:type="dxa"/>
          </w:tcPr>
          <w:p w14:paraId="70173616" w14:textId="77777777" w:rsidR="006B4313" w:rsidRDefault="006B4313" w:rsidP="00D76FAE">
            <w:pPr>
              <w:widowControl/>
              <w:jc w:val="left"/>
              <w:rPr>
                <w:rFonts w:asciiTheme="minorEastAsia" w:hAnsiTheme="minorEastAsia" w:cs="Arial"/>
              </w:rPr>
            </w:pPr>
            <w:r>
              <w:rPr>
                <w:rFonts w:asciiTheme="minorEastAsia" w:hAnsiTheme="minorEastAsia" w:cs="Arial" w:hint="eastAsia"/>
                <w:szCs w:val="21"/>
              </w:rPr>
              <w:t>按时提交维保报告，重复或有重大隐患的问题在报告中明确强调</w:t>
            </w:r>
          </w:p>
        </w:tc>
        <w:tc>
          <w:tcPr>
            <w:tcW w:w="2200" w:type="dxa"/>
          </w:tcPr>
          <w:p w14:paraId="4582DA9C"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未按时提交维保报告或报告达不到上级管理部门要求扣1</w:t>
            </w:r>
            <w:r>
              <w:rPr>
                <w:rFonts w:asciiTheme="minorEastAsia" w:hAnsiTheme="minorEastAsia" w:cs="Arial"/>
                <w:szCs w:val="21"/>
              </w:rPr>
              <w:t>0分</w:t>
            </w:r>
          </w:p>
        </w:tc>
        <w:tc>
          <w:tcPr>
            <w:tcW w:w="909" w:type="dxa"/>
          </w:tcPr>
          <w:p w14:paraId="48096CCF" w14:textId="77777777" w:rsidR="006B4313" w:rsidRDefault="006B4313" w:rsidP="00D76FAE">
            <w:pPr>
              <w:widowControl/>
              <w:jc w:val="center"/>
              <w:rPr>
                <w:rFonts w:asciiTheme="minorEastAsia" w:hAnsiTheme="minorEastAsia" w:cs="Arial"/>
              </w:rPr>
            </w:pPr>
            <w:r>
              <w:rPr>
                <w:rFonts w:asciiTheme="minorEastAsia" w:hAnsiTheme="minorEastAsia" w:cs="Arial"/>
                <w:szCs w:val="21"/>
              </w:rPr>
              <w:t>10</w:t>
            </w:r>
          </w:p>
        </w:tc>
        <w:tc>
          <w:tcPr>
            <w:tcW w:w="906" w:type="dxa"/>
          </w:tcPr>
          <w:p w14:paraId="2CA02EBF" w14:textId="77777777" w:rsidR="006B4313" w:rsidRDefault="006B4313" w:rsidP="00D76FAE">
            <w:pPr>
              <w:widowControl/>
              <w:jc w:val="left"/>
              <w:rPr>
                <w:rFonts w:asciiTheme="minorEastAsia" w:hAnsiTheme="minorEastAsia" w:cs="Arial"/>
              </w:rPr>
            </w:pPr>
          </w:p>
        </w:tc>
        <w:tc>
          <w:tcPr>
            <w:tcW w:w="906" w:type="dxa"/>
          </w:tcPr>
          <w:p w14:paraId="182E1E4B" w14:textId="77777777" w:rsidR="006B4313" w:rsidRDefault="006B4313" w:rsidP="00D76FAE">
            <w:pPr>
              <w:widowControl/>
              <w:jc w:val="left"/>
              <w:rPr>
                <w:rFonts w:asciiTheme="minorEastAsia" w:hAnsiTheme="minorEastAsia" w:cs="Arial"/>
              </w:rPr>
            </w:pPr>
          </w:p>
        </w:tc>
      </w:tr>
      <w:tr w:rsidR="006B4313" w14:paraId="17583855" w14:textId="77777777" w:rsidTr="00D76FAE">
        <w:trPr>
          <w:trHeight w:val="512"/>
        </w:trPr>
        <w:tc>
          <w:tcPr>
            <w:tcW w:w="846" w:type="dxa"/>
            <w:noWrap/>
          </w:tcPr>
          <w:p w14:paraId="6F11F81F"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5</w:t>
            </w:r>
          </w:p>
        </w:tc>
        <w:tc>
          <w:tcPr>
            <w:tcW w:w="2755" w:type="dxa"/>
          </w:tcPr>
          <w:p w14:paraId="1F68A9E9" w14:textId="77777777" w:rsidR="006B4313" w:rsidRDefault="006B4313" w:rsidP="00D76FAE">
            <w:pPr>
              <w:widowControl/>
              <w:jc w:val="left"/>
              <w:rPr>
                <w:rFonts w:asciiTheme="minorEastAsia" w:hAnsiTheme="minorEastAsia" w:cs="Arial"/>
              </w:rPr>
            </w:pPr>
            <w:r>
              <w:rPr>
                <w:rFonts w:asciiTheme="minorEastAsia" w:hAnsiTheme="minorEastAsia" w:cs="Arial" w:hint="eastAsia"/>
                <w:szCs w:val="21"/>
              </w:rPr>
              <w:t>维保期内设备损坏、故障次数；供应商已提报维修方案我方未反馈或补维修导致的故障不计入考核</w:t>
            </w:r>
          </w:p>
        </w:tc>
        <w:tc>
          <w:tcPr>
            <w:tcW w:w="2200" w:type="dxa"/>
          </w:tcPr>
          <w:p w14:paraId="0D4B11CF" w14:textId="77777777" w:rsidR="006B4313" w:rsidRDefault="006B4313" w:rsidP="00D76FAE">
            <w:pPr>
              <w:widowControl/>
              <w:jc w:val="center"/>
              <w:rPr>
                <w:rFonts w:asciiTheme="minorEastAsia" w:hAnsiTheme="minorEastAsia" w:cs="Arial"/>
              </w:rPr>
            </w:pPr>
            <w:r>
              <w:rPr>
                <w:rFonts w:asciiTheme="minorEastAsia" w:hAnsiTheme="minorEastAsia" w:cs="Arial" w:hint="eastAsia"/>
                <w:szCs w:val="21"/>
              </w:rPr>
              <w:t>发生一次故障扣1</w:t>
            </w:r>
            <w:r>
              <w:rPr>
                <w:rFonts w:asciiTheme="minorEastAsia" w:hAnsiTheme="minorEastAsia" w:cs="Arial"/>
                <w:szCs w:val="21"/>
              </w:rPr>
              <w:t>0分</w:t>
            </w:r>
          </w:p>
        </w:tc>
        <w:tc>
          <w:tcPr>
            <w:tcW w:w="909" w:type="dxa"/>
          </w:tcPr>
          <w:p w14:paraId="13F6F497" w14:textId="77777777" w:rsidR="006B4313" w:rsidRDefault="006B4313" w:rsidP="00D76FAE">
            <w:pPr>
              <w:widowControl/>
              <w:jc w:val="center"/>
              <w:rPr>
                <w:rFonts w:asciiTheme="minorEastAsia" w:hAnsiTheme="minorEastAsia" w:cs="Arial"/>
              </w:rPr>
            </w:pPr>
            <w:r>
              <w:rPr>
                <w:rFonts w:asciiTheme="minorEastAsia" w:hAnsiTheme="minorEastAsia" w:cs="Arial"/>
                <w:szCs w:val="21"/>
              </w:rPr>
              <w:t>30</w:t>
            </w:r>
          </w:p>
        </w:tc>
        <w:tc>
          <w:tcPr>
            <w:tcW w:w="906" w:type="dxa"/>
          </w:tcPr>
          <w:p w14:paraId="0411F5CA" w14:textId="77777777" w:rsidR="006B4313" w:rsidRDefault="006B4313" w:rsidP="00D76FAE">
            <w:pPr>
              <w:widowControl/>
              <w:jc w:val="left"/>
              <w:rPr>
                <w:rFonts w:asciiTheme="minorEastAsia" w:hAnsiTheme="minorEastAsia" w:cs="Arial"/>
              </w:rPr>
            </w:pPr>
          </w:p>
        </w:tc>
        <w:tc>
          <w:tcPr>
            <w:tcW w:w="906" w:type="dxa"/>
          </w:tcPr>
          <w:p w14:paraId="400EEAF3" w14:textId="77777777" w:rsidR="006B4313" w:rsidRDefault="006B4313" w:rsidP="00D76FAE">
            <w:pPr>
              <w:widowControl/>
              <w:jc w:val="left"/>
              <w:rPr>
                <w:rFonts w:asciiTheme="minorEastAsia" w:hAnsiTheme="minorEastAsia" w:cs="Arial"/>
              </w:rPr>
            </w:pPr>
          </w:p>
        </w:tc>
      </w:tr>
      <w:tr w:rsidR="006B4313" w14:paraId="1761027E" w14:textId="77777777" w:rsidTr="00D76FAE">
        <w:trPr>
          <w:trHeight w:val="496"/>
        </w:trPr>
        <w:tc>
          <w:tcPr>
            <w:tcW w:w="846" w:type="dxa"/>
            <w:noWrap/>
          </w:tcPr>
          <w:p w14:paraId="2E75D65E" w14:textId="77777777" w:rsidR="006B4313" w:rsidRDefault="006B4313" w:rsidP="00D76FAE">
            <w:pPr>
              <w:widowControl/>
              <w:jc w:val="center"/>
              <w:rPr>
                <w:rFonts w:asciiTheme="minorEastAsia" w:hAnsiTheme="minorEastAsia" w:cs="Arial"/>
              </w:rPr>
            </w:pPr>
          </w:p>
        </w:tc>
        <w:tc>
          <w:tcPr>
            <w:tcW w:w="2755" w:type="dxa"/>
          </w:tcPr>
          <w:p w14:paraId="79ADA48B" w14:textId="77777777" w:rsidR="006B4313" w:rsidRDefault="006B4313" w:rsidP="00D76FAE">
            <w:pPr>
              <w:widowControl/>
              <w:jc w:val="left"/>
              <w:rPr>
                <w:rFonts w:asciiTheme="minorEastAsia" w:hAnsiTheme="minorEastAsia" w:cs="Arial"/>
              </w:rPr>
            </w:pPr>
          </w:p>
        </w:tc>
        <w:tc>
          <w:tcPr>
            <w:tcW w:w="2200" w:type="dxa"/>
          </w:tcPr>
          <w:p w14:paraId="158E64E1" w14:textId="77777777" w:rsidR="006B4313" w:rsidRDefault="006B4313" w:rsidP="00D76FAE">
            <w:pPr>
              <w:widowControl/>
              <w:jc w:val="left"/>
              <w:rPr>
                <w:rFonts w:asciiTheme="minorEastAsia" w:eastAsiaTheme="minorEastAsia" w:hAnsiTheme="minorEastAsia" w:cs="Arial"/>
                <w:b/>
                <w:sz w:val="24"/>
              </w:rPr>
            </w:pPr>
            <w:r>
              <w:rPr>
                <w:rFonts w:asciiTheme="minorEastAsia" w:eastAsiaTheme="minorEastAsia" w:hAnsiTheme="minorEastAsia" w:cs="Arial"/>
                <w:b/>
                <w:sz w:val="24"/>
                <w:szCs w:val="21"/>
              </w:rPr>
              <w:t>总计：</w:t>
            </w:r>
          </w:p>
          <w:p w14:paraId="12C0D34C" w14:textId="77777777" w:rsidR="006B4313" w:rsidRDefault="006B4313" w:rsidP="00D76FAE">
            <w:pPr>
              <w:widowControl/>
              <w:jc w:val="center"/>
              <w:rPr>
                <w:rFonts w:asciiTheme="minorEastAsia" w:hAnsiTheme="minorEastAsia" w:cs="Arial"/>
              </w:rPr>
            </w:pPr>
          </w:p>
        </w:tc>
        <w:tc>
          <w:tcPr>
            <w:tcW w:w="909" w:type="dxa"/>
          </w:tcPr>
          <w:p w14:paraId="0A76CFFF" w14:textId="77777777" w:rsidR="006B4313" w:rsidRDefault="006B4313" w:rsidP="00D76FAE">
            <w:pPr>
              <w:widowControl/>
              <w:jc w:val="center"/>
              <w:rPr>
                <w:rFonts w:asciiTheme="minorEastAsia" w:hAnsiTheme="minorEastAsia" w:cs="Arial"/>
              </w:rPr>
            </w:pPr>
          </w:p>
        </w:tc>
        <w:tc>
          <w:tcPr>
            <w:tcW w:w="906" w:type="dxa"/>
          </w:tcPr>
          <w:p w14:paraId="0B1624C2" w14:textId="77777777" w:rsidR="006B4313" w:rsidRDefault="006B4313" w:rsidP="00D76FAE">
            <w:pPr>
              <w:widowControl/>
              <w:jc w:val="left"/>
              <w:rPr>
                <w:rFonts w:asciiTheme="minorEastAsia" w:hAnsiTheme="minorEastAsia" w:cs="Arial"/>
              </w:rPr>
            </w:pPr>
          </w:p>
        </w:tc>
        <w:tc>
          <w:tcPr>
            <w:tcW w:w="906" w:type="dxa"/>
          </w:tcPr>
          <w:p w14:paraId="6B8CE603" w14:textId="77777777" w:rsidR="006B4313" w:rsidRDefault="006B4313" w:rsidP="00D76FAE">
            <w:pPr>
              <w:widowControl/>
              <w:jc w:val="left"/>
              <w:rPr>
                <w:rFonts w:asciiTheme="minorEastAsia" w:hAnsiTheme="minorEastAsia" w:cs="Arial"/>
              </w:rPr>
            </w:pPr>
          </w:p>
        </w:tc>
      </w:tr>
    </w:tbl>
    <w:p w14:paraId="7FA969EC" w14:textId="77777777" w:rsidR="006B4313" w:rsidRDefault="006B4313" w:rsidP="006B4313">
      <w:pPr>
        <w:widowControl/>
        <w:jc w:val="left"/>
        <w:rPr>
          <w:rFonts w:asciiTheme="minorEastAsia" w:eastAsiaTheme="minorEastAsia" w:hAnsiTheme="minorEastAsia" w:cs="Arial"/>
          <w:b/>
          <w:sz w:val="24"/>
        </w:rPr>
      </w:pPr>
      <w:r>
        <w:rPr>
          <w:rFonts w:asciiTheme="minorEastAsia" w:eastAsiaTheme="minorEastAsia" w:hAnsiTheme="minorEastAsia" w:cs="Arial"/>
          <w:b/>
          <w:sz w:val="24"/>
          <w:szCs w:val="21"/>
        </w:rPr>
        <w:t xml:space="preserve"> 服务供应商：</w:t>
      </w:r>
      <w:r>
        <w:rPr>
          <w:rFonts w:asciiTheme="minorEastAsia" w:eastAsiaTheme="minorEastAsia" w:hAnsiTheme="minorEastAsia" w:cs="Arial" w:hint="eastAsia"/>
          <w:b/>
          <w:sz w:val="24"/>
          <w:szCs w:val="21"/>
        </w:rPr>
        <w:t xml:space="preserve">                         校方人员</w:t>
      </w:r>
      <w:r>
        <w:rPr>
          <w:rFonts w:asciiTheme="minorEastAsia" w:eastAsiaTheme="minorEastAsia" w:hAnsiTheme="minorEastAsia" w:cs="Arial"/>
          <w:b/>
          <w:sz w:val="24"/>
          <w:szCs w:val="21"/>
        </w:rPr>
        <w:t>签字确认：</w:t>
      </w:r>
    </w:p>
    <w:p w14:paraId="21516DE2" w14:textId="77777777" w:rsidR="006B4313" w:rsidRDefault="006B4313" w:rsidP="006B4313">
      <w:pPr>
        <w:widowControl/>
        <w:jc w:val="left"/>
        <w:rPr>
          <w:rFonts w:asciiTheme="minorEastAsia" w:eastAsiaTheme="minorEastAsia" w:hAnsiTheme="minorEastAsia" w:cs="Arial"/>
          <w:b/>
          <w:sz w:val="22"/>
        </w:rPr>
      </w:pPr>
      <w:r>
        <w:rPr>
          <w:rFonts w:asciiTheme="minorEastAsia" w:eastAsiaTheme="minorEastAsia" w:hAnsiTheme="minorEastAsia" w:cs="Arial" w:hint="eastAsia"/>
          <w:b/>
          <w:sz w:val="22"/>
          <w:szCs w:val="21"/>
        </w:rPr>
        <w:lastRenderedPageBreak/>
        <w:t xml:space="preserve">备注： </w:t>
      </w:r>
      <w:r>
        <w:rPr>
          <w:rFonts w:asciiTheme="minorEastAsia" w:eastAsiaTheme="minorEastAsia" w:hAnsiTheme="minorEastAsia" w:cs="Arial"/>
          <w:b/>
          <w:sz w:val="22"/>
          <w:szCs w:val="21"/>
        </w:rPr>
        <w:t xml:space="preserve">                                                                     </w:t>
      </w:r>
      <w:r>
        <w:rPr>
          <w:rFonts w:asciiTheme="minorEastAsia" w:eastAsiaTheme="minorEastAsia" w:hAnsiTheme="minorEastAsia" w:cs="Arial"/>
          <w:b/>
          <w:sz w:val="24"/>
          <w:szCs w:val="21"/>
        </w:rPr>
        <w:t>日期：</w:t>
      </w:r>
    </w:p>
    <w:p w14:paraId="4BF14759" w14:textId="77777777" w:rsidR="006B4313" w:rsidRDefault="006B4313" w:rsidP="006B4313">
      <w:pPr>
        <w:widowControl/>
        <w:jc w:val="left"/>
        <w:rPr>
          <w:rFonts w:asciiTheme="minorEastAsia" w:eastAsiaTheme="minorEastAsia" w:hAnsiTheme="minorEastAsia" w:cs="Arial"/>
          <w:sz w:val="22"/>
        </w:rPr>
      </w:pPr>
      <w:r>
        <w:rPr>
          <w:rFonts w:asciiTheme="minorEastAsia" w:eastAsiaTheme="minorEastAsia" w:hAnsiTheme="minorEastAsia" w:cs="Arial" w:hint="eastAsia"/>
          <w:sz w:val="22"/>
          <w:szCs w:val="21"/>
        </w:rPr>
        <w:t>季度评分到达80分及以上，正常付款。</w:t>
      </w:r>
    </w:p>
    <w:p w14:paraId="024B0FC8" w14:textId="77777777" w:rsidR="006B4313" w:rsidRDefault="006B4313" w:rsidP="006B4313">
      <w:pPr>
        <w:widowControl/>
        <w:jc w:val="left"/>
        <w:rPr>
          <w:rFonts w:asciiTheme="minorEastAsia" w:eastAsiaTheme="minorEastAsia" w:hAnsiTheme="minorEastAsia" w:cs="Arial"/>
          <w:sz w:val="22"/>
        </w:rPr>
      </w:pPr>
      <w:r>
        <w:rPr>
          <w:rFonts w:asciiTheme="minorEastAsia" w:eastAsiaTheme="minorEastAsia" w:hAnsiTheme="minorEastAsia" w:cs="Arial" w:hint="eastAsia"/>
          <w:sz w:val="22"/>
          <w:szCs w:val="21"/>
        </w:rPr>
        <w:t>季度评分达到70-79分，扣除季度服务费用的</w:t>
      </w:r>
      <w:r>
        <w:rPr>
          <w:rFonts w:asciiTheme="minorEastAsia" w:eastAsiaTheme="minorEastAsia" w:hAnsiTheme="minorEastAsia" w:cs="Arial"/>
          <w:sz w:val="22"/>
          <w:szCs w:val="21"/>
        </w:rPr>
        <w:t>5%</w:t>
      </w:r>
      <w:r>
        <w:rPr>
          <w:rFonts w:asciiTheme="minorEastAsia" w:eastAsiaTheme="minorEastAsia" w:hAnsiTheme="minorEastAsia" w:cs="Arial" w:hint="eastAsia"/>
          <w:sz w:val="22"/>
          <w:szCs w:val="21"/>
        </w:rPr>
        <w:t>。</w:t>
      </w:r>
    </w:p>
    <w:p w14:paraId="14A91518" w14:textId="77777777" w:rsidR="006B4313" w:rsidRDefault="006B4313" w:rsidP="006B4313">
      <w:pPr>
        <w:widowControl/>
        <w:jc w:val="left"/>
        <w:rPr>
          <w:rFonts w:asciiTheme="minorEastAsia" w:eastAsiaTheme="minorEastAsia" w:hAnsiTheme="minorEastAsia" w:cs="Arial"/>
          <w:sz w:val="22"/>
        </w:rPr>
      </w:pPr>
      <w:r>
        <w:rPr>
          <w:rFonts w:asciiTheme="minorEastAsia" w:eastAsiaTheme="minorEastAsia" w:hAnsiTheme="minorEastAsia" w:cs="Arial" w:hint="eastAsia"/>
          <w:sz w:val="22"/>
          <w:szCs w:val="21"/>
        </w:rPr>
        <w:t>季度评分达到60-69分，扣除季度服务费用的</w:t>
      </w:r>
      <w:r>
        <w:rPr>
          <w:rFonts w:asciiTheme="minorEastAsia" w:eastAsiaTheme="minorEastAsia" w:hAnsiTheme="minorEastAsia" w:cs="Arial"/>
          <w:sz w:val="22"/>
          <w:szCs w:val="21"/>
        </w:rPr>
        <w:t>10%</w:t>
      </w:r>
      <w:r>
        <w:rPr>
          <w:rFonts w:asciiTheme="minorEastAsia" w:eastAsiaTheme="minorEastAsia" w:hAnsiTheme="minorEastAsia" w:cs="Arial" w:hint="eastAsia"/>
          <w:sz w:val="22"/>
          <w:szCs w:val="21"/>
        </w:rPr>
        <w:t>。</w:t>
      </w:r>
    </w:p>
    <w:p w14:paraId="359AFE5B" w14:textId="35205F96" w:rsidR="006B4313" w:rsidRDefault="006B4313" w:rsidP="006B4313">
      <w:pPr>
        <w:widowControl/>
        <w:jc w:val="left"/>
        <w:rPr>
          <w:rFonts w:asciiTheme="minorEastAsia" w:eastAsiaTheme="minorEastAsia" w:hAnsiTheme="minorEastAsia" w:cs="Arial"/>
          <w:sz w:val="22"/>
          <w:szCs w:val="21"/>
        </w:rPr>
      </w:pPr>
      <w:r>
        <w:rPr>
          <w:rFonts w:asciiTheme="minorEastAsia" w:eastAsiaTheme="minorEastAsia" w:hAnsiTheme="minorEastAsia" w:cs="Arial" w:hint="eastAsia"/>
          <w:sz w:val="22"/>
          <w:szCs w:val="21"/>
        </w:rPr>
        <w:t>季度评分不足60分，扣除季度服务费用的2</w:t>
      </w:r>
      <w:r>
        <w:rPr>
          <w:rFonts w:asciiTheme="minorEastAsia" w:eastAsiaTheme="minorEastAsia" w:hAnsiTheme="minorEastAsia" w:cs="Arial"/>
          <w:sz w:val="22"/>
          <w:szCs w:val="21"/>
        </w:rPr>
        <w:t>0%</w:t>
      </w:r>
      <w:r>
        <w:rPr>
          <w:rFonts w:asciiTheme="minorEastAsia" w:eastAsiaTheme="minorEastAsia" w:hAnsiTheme="minorEastAsia" w:cs="Arial" w:hint="eastAsia"/>
          <w:sz w:val="22"/>
          <w:szCs w:val="21"/>
        </w:rPr>
        <w:t>。</w:t>
      </w:r>
    </w:p>
    <w:p w14:paraId="35FFC1FA" w14:textId="77777777" w:rsidR="006B4313" w:rsidRDefault="006B4313">
      <w:pPr>
        <w:widowControl/>
        <w:jc w:val="left"/>
        <w:rPr>
          <w:rFonts w:asciiTheme="minorEastAsia" w:eastAsiaTheme="minorEastAsia" w:hAnsiTheme="minorEastAsia" w:cs="Arial"/>
          <w:sz w:val="22"/>
          <w:szCs w:val="21"/>
        </w:rPr>
      </w:pPr>
      <w:r>
        <w:rPr>
          <w:rFonts w:asciiTheme="minorEastAsia" w:eastAsiaTheme="minorEastAsia" w:hAnsiTheme="minorEastAsia" w:cs="Arial"/>
          <w:sz w:val="22"/>
          <w:szCs w:val="21"/>
        </w:rPr>
        <w:br w:type="page"/>
      </w:r>
    </w:p>
    <w:p w14:paraId="161CC23A" w14:textId="77777777" w:rsidR="006B4313" w:rsidRDefault="006B4313" w:rsidP="006B4313">
      <w:pPr>
        <w:widowControl/>
        <w:shd w:val="clear" w:color="auto" w:fill="FFFFFF"/>
        <w:spacing w:line="380" w:lineRule="atLeast"/>
        <w:rPr>
          <w:rFonts w:ascii="宋体" w:hAnsi="宋体"/>
          <w:kern w:val="0"/>
          <w:sz w:val="28"/>
          <w:szCs w:val="28"/>
        </w:rPr>
      </w:pPr>
    </w:p>
    <w:p w14:paraId="29799424" w14:textId="77777777" w:rsidR="00791534" w:rsidRPr="008D1B1C" w:rsidRDefault="00791534" w:rsidP="00791534">
      <w:pPr>
        <w:pStyle w:val="4"/>
        <w:spacing w:before="0" w:after="0" w:line="360" w:lineRule="auto"/>
        <w:jc w:val="center"/>
        <w:rPr>
          <w:rFonts w:ascii="黑体" w:hAnsi="华文楷体"/>
          <w:b w:val="0"/>
          <w:sz w:val="30"/>
          <w:szCs w:val="30"/>
        </w:rPr>
      </w:pPr>
      <w:r w:rsidRPr="008D1B1C">
        <w:rPr>
          <w:rFonts w:ascii="黑体" w:hAnsi="华文楷体" w:hint="eastAsia"/>
          <w:b w:val="0"/>
          <w:sz w:val="30"/>
          <w:szCs w:val="30"/>
        </w:rPr>
        <w:t>响应承诺书</w:t>
      </w:r>
    </w:p>
    <w:p w14:paraId="3834FB33" w14:textId="77777777" w:rsidR="00791534" w:rsidRPr="008D1B1C" w:rsidRDefault="00791534" w:rsidP="00791534">
      <w:pPr>
        <w:spacing w:line="360" w:lineRule="auto"/>
        <w:jc w:val="center"/>
        <w:rPr>
          <w:rFonts w:ascii="宋体" w:hAnsi="宋体"/>
          <w:b/>
          <w:sz w:val="30"/>
        </w:rPr>
      </w:pPr>
    </w:p>
    <w:p w14:paraId="6395B05D" w14:textId="77777777" w:rsidR="00791534" w:rsidRPr="008D1B1C" w:rsidRDefault="00791534" w:rsidP="00791534">
      <w:pPr>
        <w:spacing w:line="360" w:lineRule="auto"/>
        <w:rPr>
          <w:rFonts w:ascii="宋体" w:hAnsi="宋体"/>
          <w:sz w:val="24"/>
        </w:rPr>
      </w:pPr>
      <w:r>
        <w:rPr>
          <w:rFonts w:ascii="宋体" w:hAnsi="宋体" w:hint="eastAsia"/>
          <w:sz w:val="24"/>
          <w:u w:val="single"/>
        </w:rPr>
        <w:t>上海市经济管理学校</w:t>
      </w:r>
      <w:r>
        <w:rPr>
          <w:rFonts w:ascii="宋体" w:hAnsi="宋体" w:hint="eastAsia"/>
          <w:sz w:val="24"/>
          <w:u w:val="single"/>
        </w:rPr>
        <w:t xml:space="preserve"> </w:t>
      </w:r>
      <w:r w:rsidRPr="008D1B1C">
        <w:rPr>
          <w:rFonts w:ascii="宋体" w:hAnsi="宋体" w:hint="eastAsia"/>
          <w:sz w:val="24"/>
          <w:u w:val="single"/>
        </w:rPr>
        <w:t xml:space="preserve"> </w:t>
      </w:r>
      <w:r w:rsidRPr="008D1B1C">
        <w:rPr>
          <w:rFonts w:ascii="宋体" w:hAnsi="宋体" w:hint="eastAsia"/>
          <w:sz w:val="24"/>
        </w:rPr>
        <w:t xml:space="preserve"> </w:t>
      </w:r>
      <w:r w:rsidRPr="008D1B1C">
        <w:rPr>
          <w:rFonts w:ascii="宋体" w:hAnsi="宋体" w:hint="eastAsia"/>
          <w:sz w:val="24"/>
        </w:rPr>
        <w:t>：</w:t>
      </w:r>
      <w:r w:rsidRPr="008D1B1C">
        <w:rPr>
          <w:rFonts w:ascii="宋体" w:hAnsi="宋体" w:hint="eastAsia"/>
          <w:sz w:val="24"/>
        </w:rPr>
        <w:t xml:space="preserve">     </w:t>
      </w:r>
    </w:p>
    <w:p w14:paraId="009BBBA7" w14:textId="77777777" w:rsidR="00791534" w:rsidRPr="008D1B1C" w:rsidRDefault="00791534" w:rsidP="00791534">
      <w:pPr>
        <w:spacing w:line="360" w:lineRule="auto"/>
        <w:rPr>
          <w:rFonts w:ascii="宋体" w:hAnsi="宋体"/>
          <w:sz w:val="24"/>
        </w:rPr>
      </w:pPr>
      <w:r w:rsidRPr="008D1B1C">
        <w:rPr>
          <w:rFonts w:ascii="宋体" w:hAnsi="宋体" w:hint="eastAsia"/>
          <w:sz w:val="24"/>
          <w:u w:val="single"/>
        </w:rPr>
        <w:t>（响应单位全称）</w:t>
      </w:r>
      <w:r w:rsidRPr="008D1B1C">
        <w:rPr>
          <w:rFonts w:ascii="宋体" w:hAnsi="宋体" w:hint="eastAsia"/>
          <w:sz w:val="24"/>
        </w:rPr>
        <w:t>授权</w:t>
      </w:r>
      <w:r w:rsidRPr="008D1B1C">
        <w:rPr>
          <w:rFonts w:ascii="宋体" w:hAnsi="宋体" w:hint="eastAsia"/>
          <w:sz w:val="24"/>
        </w:rPr>
        <w:t xml:space="preserve"> </w:t>
      </w:r>
      <w:r w:rsidRPr="008D1B1C">
        <w:rPr>
          <w:rFonts w:ascii="宋体" w:hAnsi="宋体" w:hint="eastAsia"/>
          <w:sz w:val="24"/>
          <w:u w:val="single"/>
        </w:rPr>
        <w:t>（响应单位代表姓名）（职务、职称）</w:t>
      </w:r>
      <w:r w:rsidRPr="008D1B1C">
        <w:rPr>
          <w:rFonts w:ascii="宋体" w:hAnsi="宋体" w:hint="eastAsia"/>
          <w:sz w:val="24"/>
        </w:rPr>
        <w:t>为全权代表，参加贵方组织的</w:t>
      </w:r>
      <w:r w:rsidRPr="008D1B1C">
        <w:rPr>
          <w:rFonts w:ascii="宋体" w:hAnsi="宋体" w:hint="eastAsia"/>
          <w:sz w:val="24"/>
          <w:u w:val="single"/>
        </w:rPr>
        <w:t>（项目编号、项目名称）</w:t>
      </w:r>
      <w:r w:rsidRPr="008D1B1C">
        <w:rPr>
          <w:rFonts w:ascii="宋体" w:hAnsi="宋体" w:hint="eastAsia"/>
          <w:sz w:val="24"/>
        </w:rPr>
        <w:t>采购的有关活动，并对</w:t>
      </w:r>
    </w:p>
    <w:p w14:paraId="717A9D4D" w14:textId="77777777" w:rsidR="00791534" w:rsidRPr="008D1B1C" w:rsidRDefault="00791534" w:rsidP="00791534">
      <w:pPr>
        <w:spacing w:line="360" w:lineRule="auto"/>
        <w:rPr>
          <w:rFonts w:ascii="宋体" w:hAnsi="宋体"/>
          <w:sz w:val="24"/>
        </w:rPr>
      </w:pPr>
      <w:r w:rsidRPr="008D1B1C">
        <w:rPr>
          <w:rFonts w:ascii="宋体" w:hAnsi="宋体" w:hint="eastAsia"/>
          <w:sz w:val="24"/>
        </w:rPr>
        <w:t>服务进行响应。为此：</w:t>
      </w:r>
    </w:p>
    <w:p w14:paraId="07F1968D"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我方提供报价须知规定的全部响应文件：响应文件一份正本、叁份副本；</w:t>
      </w:r>
    </w:p>
    <w:p w14:paraId="5A295CBD"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我方的报价为（大写）：</w:t>
      </w:r>
      <w:r w:rsidRPr="008D1B1C">
        <w:rPr>
          <w:rFonts w:ascii="宋体" w:hAnsi="宋体" w:hint="eastAsia"/>
          <w:sz w:val="24"/>
          <w:u w:val="single"/>
        </w:rPr>
        <w:t xml:space="preserve">    </w:t>
      </w:r>
      <w:r w:rsidRPr="008D1B1C">
        <w:rPr>
          <w:rFonts w:ascii="宋体" w:hAnsi="宋体" w:hint="eastAsia"/>
          <w:sz w:val="24"/>
        </w:rPr>
        <w:t>元整人民币，服务期限为</w:t>
      </w:r>
      <w:r w:rsidRPr="008D1B1C">
        <w:rPr>
          <w:rFonts w:ascii="宋体" w:hAnsi="宋体" w:hint="eastAsia"/>
          <w:sz w:val="24"/>
          <w:u w:val="single"/>
        </w:rPr>
        <w:t xml:space="preserve">      </w:t>
      </w:r>
      <w:r w:rsidRPr="008D1B1C">
        <w:rPr>
          <w:rFonts w:ascii="宋体" w:hAnsi="宋体" w:hint="eastAsia"/>
          <w:sz w:val="24"/>
        </w:rPr>
        <w:t>。</w:t>
      </w:r>
    </w:p>
    <w:p w14:paraId="7FD79D5E"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我方保证遵守报价须知中的有关规定。</w:t>
      </w:r>
    </w:p>
    <w:p w14:paraId="0DBD0FC5"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我方保证忠实地执行买卖双方所签署的经济合同，并承担合同规定的责任义务。</w:t>
      </w:r>
    </w:p>
    <w:p w14:paraId="2912AC58"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我方愿意向贵方提供任何与该项目投标有关的数据、情况和技术资料。</w:t>
      </w:r>
    </w:p>
    <w:p w14:paraId="4C6A7326"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我方愿意履行自己在响应文件中的全部承诺和责任。</w:t>
      </w:r>
    </w:p>
    <w:p w14:paraId="2AD06813"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本响应文件自响应截止时间之日起</w:t>
      </w:r>
      <w:r w:rsidRPr="008D1B1C">
        <w:rPr>
          <w:rFonts w:ascii="宋体" w:hAnsi="宋体" w:hint="eastAsia"/>
          <w:sz w:val="24"/>
        </w:rPr>
        <w:t>90</w:t>
      </w:r>
      <w:r w:rsidRPr="008D1B1C">
        <w:rPr>
          <w:rFonts w:ascii="宋体" w:hAnsi="宋体" w:hint="eastAsia"/>
          <w:sz w:val="24"/>
        </w:rPr>
        <w:t>个日历日内有效。</w:t>
      </w:r>
    </w:p>
    <w:p w14:paraId="183570A1" w14:textId="77777777" w:rsidR="00791534" w:rsidRPr="008D1B1C" w:rsidRDefault="00791534" w:rsidP="00791534">
      <w:pPr>
        <w:numPr>
          <w:ilvl w:val="0"/>
          <w:numId w:val="1"/>
        </w:numPr>
        <w:tabs>
          <w:tab w:val="num" w:pos="840"/>
        </w:tabs>
        <w:spacing w:line="360" w:lineRule="auto"/>
        <w:rPr>
          <w:rFonts w:ascii="宋体" w:hAnsi="宋体"/>
          <w:sz w:val="24"/>
        </w:rPr>
      </w:pPr>
      <w:r w:rsidRPr="008D1B1C">
        <w:rPr>
          <w:rFonts w:ascii="宋体" w:hAnsi="宋体" w:hint="eastAsia"/>
          <w:sz w:val="24"/>
        </w:rPr>
        <w:t>与本项目有关的一切往来通讯请寄：</w:t>
      </w:r>
    </w:p>
    <w:p w14:paraId="552E8E27" w14:textId="77777777" w:rsidR="00791534" w:rsidRPr="008D1B1C" w:rsidRDefault="00791534" w:rsidP="00791534">
      <w:pPr>
        <w:spacing w:line="360" w:lineRule="auto"/>
        <w:ind w:left="525"/>
        <w:rPr>
          <w:rFonts w:ascii="宋体" w:hAnsi="宋体"/>
          <w:sz w:val="24"/>
          <w:u w:val="single"/>
        </w:rPr>
      </w:pPr>
      <w:r w:rsidRPr="008D1B1C">
        <w:rPr>
          <w:rFonts w:ascii="宋体" w:hAnsi="宋体" w:hint="eastAsia"/>
          <w:sz w:val="24"/>
        </w:rPr>
        <w:t>地址：</w:t>
      </w:r>
    </w:p>
    <w:p w14:paraId="76105AD0" w14:textId="77777777" w:rsidR="00791534" w:rsidRPr="008D1B1C" w:rsidRDefault="00791534" w:rsidP="00791534">
      <w:pPr>
        <w:spacing w:line="360" w:lineRule="auto"/>
        <w:ind w:left="525"/>
        <w:rPr>
          <w:rFonts w:ascii="宋体" w:hAnsi="宋体"/>
          <w:sz w:val="24"/>
        </w:rPr>
      </w:pPr>
      <w:r w:rsidRPr="008D1B1C">
        <w:rPr>
          <w:rFonts w:ascii="宋体" w:hAnsi="宋体" w:hint="eastAsia"/>
          <w:sz w:val="24"/>
        </w:rPr>
        <w:t>邮编：</w:t>
      </w:r>
      <w:r w:rsidRPr="008D1B1C">
        <w:rPr>
          <w:rFonts w:ascii="宋体" w:hAnsi="宋体" w:hint="eastAsia"/>
          <w:sz w:val="24"/>
        </w:rPr>
        <w:t xml:space="preserve"> </w:t>
      </w:r>
    </w:p>
    <w:p w14:paraId="6C78C5EF" w14:textId="77777777" w:rsidR="00791534" w:rsidRPr="008D1B1C" w:rsidRDefault="00791534" w:rsidP="00791534">
      <w:pPr>
        <w:spacing w:line="360" w:lineRule="auto"/>
        <w:ind w:left="525"/>
        <w:rPr>
          <w:rFonts w:ascii="宋体" w:hAnsi="宋体"/>
          <w:sz w:val="24"/>
        </w:rPr>
      </w:pPr>
      <w:r w:rsidRPr="008D1B1C">
        <w:rPr>
          <w:rFonts w:ascii="宋体" w:hAnsi="宋体" w:hint="eastAsia"/>
          <w:sz w:val="24"/>
        </w:rPr>
        <w:t>电话：</w:t>
      </w:r>
      <w:r w:rsidRPr="008D1B1C">
        <w:rPr>
          <w:rFonts w:ascii="宋体" w:hAnsi="宋体" w:hint="eastAsia"/>
          <w:sz w:val="24"/>
        </w:rPr>
        <w:t xml:space="preserve"> </w:t>
      </w:r>
    </w:p>
    <w:p w14:paraId="704E6313" w14:textId="77777777" w:rsidR="00791534" w:rsidRPr="008D1B1C" w:rsidRDefault="00791534" w:rsidP="00791534">
      <w:pPr>
        <w:spacing w:line="360" w:lineRule="auto"/>
        <w:ind w:left="525"/>
        <w:rPr>
          <w:rFonts w:ascii="宋体" w:hAnsi="宋体"/>
          <w:sz w:val="24"/>
        </w:rPr>
      </w:pPr>
      <w:r w:rsidRPr="008D1B1C">
        <w:rPr>
          <w:rFonts w:ascii="宋体" w:hAnsi="宋体" w:hint="eastAsia"/>
          <w:sz w:val="24"/>
        </w:rPr>
        <w:t>传真：</w:t>
      </w:r>
    </w:p>
    <w:p w14:paraId="0A3BB67C" w14:textId="77777777" w:rsidR="00791534" w:rsidRPr="008D1B1C" w:rsidRDefault="00791534" w:rsidP="00791534">
      <w:pPr>
        <w:pStyle w:val="a3"/>
        <w:spacing w:line="360" w:lineRule="auto"/>
        <w:ind w:leftChars="400" w:left="840" w:firstLineChars="1500" w:firstLine="3600"/>
        <w:rPr>
          <w:rFonts w:ascii="宋体" w:hAnsi="宋体"/>
          <w:sz w:val="24"/>
        </w:rPr>
      </w:pPr>
      <w:r w:rsidRPr="008D1B1C">
        <w:rPr>
          <w:rFonts w:ascii="宋体" w:hAnsi="宋体" w:hint="eastAsia"/>
          <w:sz w:val="24"/>
        </w:rPr>
        <w:t>响应单位代表签字：</w:t>
      </w:r>
    </w:p>
    <w:p w14:paraId="2FD459C9" w14:textId="77777777" w:rsidR="00791534" w:rsidRPr="008D1B1C" w:rsidRDefault="00791534" w:rsidP="00791534">
      <w:pPr>
        <w:pStyle w:val="a3"/>
        <w:spacing w:line="360" w:lineRule="auto"/>
        <w:ind w:leftChars="400" w:left="840" w:firstLineChars="1500" w:firstLine="3600"/>
        <w:rPr>
          <w:rFonts w:ascii="宋体" w:hAnsi="宋体"/>
          <w:sz w:val="24"/>
        </w:rPr>
      </w:pPr>
      <w:r w:rsidRPr="008D1B1C">
        <w:rPr>
          <w:rFonts w:ascii="宋体" w:hAnsi="宋体" w:hint="eastAsia"/>
          <w:sz w:val="24"/>
        </w:rPr>
        <w:t>响应单位名称（盖公章）：</w:t>
      </w:r>
    </w:p>
    <w:p w14:paraId="00854A57" w14:textId="77777777" w:rsidR="00791534" w:rsidRPr="008D1B1C" w:rsidRDefault="00791534" w:rsidP="00791534">
      <w:pPr>
        <w:pStyle w:val="a3"/>
        <w:spacing w:line="360" w:lineRule="auto"/>
        <w:ind w:leftChars="400" w:left="840" w:firstLineChars="1500" w:firstLine="3600"/>
        <w:rPr>
          <w:rFonts w:ascii="宋体" w:hAnsi="宋体"/>
          <w:sz w:val="24"/>
        </w:rPr>
      </w:pPr>
      <w:r w:rsidRPr="008D1B1C">
        <w:rPr>
          <w:rFonts w:ascii="宋体" w:hAnsi="宋体" w:hint="eastAsia"/>
          <w:sz w:val="24"/>
        </w:rPr>
        <w:lastRenderedPageBreak/>
        <w:t>日     期：</w:t>
      </w:r>
    </w:p>
    <w:p w14:paraId="1481A8AD" w14:textId="77777777" w:rsidR="00791534" w:rsidRPr="00683923" w:rsidRDefault="00791534" w:rsidP="00791534">
      <w:pPr>
        <w:widowControl/>
        <w:jc w:val="center"/>
        <w:rPr>
          <w:rFonts w:ascii="华文宋体" w:eastAsia="华文宋体" w:hAnsi="华文宋体" w:cs="宋体"/>
          <w:b/>
          <w:kern w:val="0"/>
          <w:sz w:val="28"/>
          <w:szCs w:val="28"/>
        </w:rPr>
      </w:pPr>
      <w:r w:rsidRPr="00683923">
        <w:rPr>
          <w:rFonts w:ascii="华文宋体" w:eastAsia="华文宋体" w:hAnsi="华文宋体" w:cs="宋体" w:hint="eastAsia"/>
          <w:b/>
          <w:kern w:val="0"/>
          <w:sz w:val="28"/>
          <w:szCs w:val="28"/>
        </w:rPr>
        <w:t>报价单（服务）</w:t>
      </w:r>
    </w:p>
    <w:p w14:paraId="4D30A9BF" w14:textId="77777777" w:rsidR="00791534" w:rsidRPr="00683923" w:rsidRDefault="00791534" w:rsidP="00791534">
      <w:pPr>
        <w:widowControl/>
        <w:spacing w:line="336" w:lineRule="auto"/>
        <w:jc w:val="left"/>
        <w:rPr>
          <w:rFonts w:ascii="华文宋体" w:eastAsia="华文宋体" w:hAnsi="华文宋体" w:cs="宋体"/>
          <w:kern w:val="0"/>
          <w:sz w:val="24"/>
          <w:szCs w:val="24"/>
        </w:rPr>
      </w:pPr>
      <w:r w:rsidRPr="001179A7">
        <w:rPr>
          <w:rFonts w:ascii="宋体" w:hAnsi="宋体" w:cs="宋体" w:hint="eastAsia"/>
          <w:kern w:val="0"/>
          <w:sz w:val="24"/>
          <w:szCs w:val="24"/>
        </w:rPr>
        <w:t>致</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宋体" w:hint="eastAsia"/>
          <w:kern w:val="0"/>
          <w:sz w:val="24"/>
          <w:szCs w:val="24"/>
          <w:u w:val="single"/>
        </w:rPr>
        <w:t xml:space="preserve">          </w:t>
      </w:r>
      <w:r w:rsidRPr="00683923">
        <w:rPr>
          <w:rFonts w:ascii="华文宋体" w:eastAsia="华文宋体" w:hAnsi="华文宋体" w:cs="宋体" w:hint="eastAsia"/>
          <w:kern w:val="0"/>
          <w:sz w:val="24"/>
          <w:szCs w:val="24"/>
        </w:rPr>
        <w:t>（部门）：</w:t>
      </w:r>
    </w:p>
    <w:p w14:paraId="5EECF2DE" w14:textId="77777777" w:rsidR="00791534" w:rsidRPr="00683923" w:rsidRDefault="00791534" w:rsidP="00791534">
      <w:pPr>
        <w:tabs>
          <w:tab w:val="left" w:pos="540"/>
          <w:tab w:val="left" w:pos="900"/>
        </w:tabs>
        <w:spacing w:line="360" w:lineRule="auto"/>
        <w:ind w:firstLineChars="200" w:firstLine="480"/>
        <w:rPr>
          <w:rFonts w:ascii="华文宋体" w:eastAsia="华文宋体" w:hAnsi="华文宋体" w:cs="Arial"/>
          <w:sz w:val="24"/>
          <w:szCs w:val="24"/>
        </w:rPr>
      </w:pPr>
      <w:r w:rsidRPr="00683923">
        <w:rPr>
          <w:rFonts w:ascii="华文宋体" w:eastAsia="华文宋体" w:hAnsi="华文宋体" w:hint="eastAsia"/>
          <w:sz w:val="24"/>
          <w:szCs w:val="24"/>
        </w:rPr>
        <w:t>兹就贵单位的比选函提交书面</w:t>
      </w:r>
      <w:r w:rsidRPr="00683923">
        <w:rPr>
          <w:rFonts w:ascii="华文宋体" w:eastAsia="华文宋体" w:hAnsi="华文宋体"/>
          <w:sz w:val="24"/>
          <w:szCs w:val="24"/>
        </w:rPr>
        <w:t>报价</w:t>
      </w:r>
      <w:r w:rsidRPr="00683923">
        <w:rPr>
          <w:rFonts w:ascii="华文宋体" w:eastAsia="华文宋体" w:hAnsi="华文宋体" w:hint="eastAsia"/>
          <w:sz w:val="24"/>
          <w:szCs w:val="24"/>
        </w:rPr>
        <w:t>文件，</w:t>
      </w:r>
      <w:r w:rsidRPr="00683923">
        <w:rPr>
          <w:rFonts w:ascii="华文宋体" w:eastAsia="华文宋体" w:hAnsi="华文宋体" w:cs="Arial" w:hint="eastAsia"/>
          <w:sz w:val="24"/>
          <w:szCs w:val="24"/>
        </w:rPr>
        <w:t>承诺严格遵守国家的相关法律法规及</w:t>
      </w:r>
      <w:r w:rsidRPr="00683923">
        <w:rPr>
          <w:rFonts w:ascii="华文宋体" w:eastAsia="华文宋体" w:hAnsi="华文宋体" w:cs="宋体" w:hint="eastAsia"/>
          <w:kern w:val="0"/>
          <w:sz w:val="24"/>
          <w:szCs w:val="24"/>
        </w:rPr>
        <w:t>上海市经济管理学校</w:t>
      </w:r>
      <w:r w:rsidRPr="00683923">
        <w:rPr>
          <w:rFonts w:ascii="华文宋体" w:eastAsia="华文宋体" w:hAnsi="华文宋体" w:cs="Arial" w:hint="eastAsia"/>
          <w:sz w:val="24"/>
          <w:szCs w:val="24"/>
        </w:rPr>
        <w:t>的相关规定，诚信参加贵校的比选采购活动。</w:t>
      </w:r>
    </w:p>
    <w:p w14:paraId="432E1527" w14:textId="77777777" w:rsidR="00791534" w:rsidRPr="00683923" w:rsidRDefault="00791534" w:rsidP="00791534">
      <w:pPr>
        <w:tabs>
          <w:tab w:val="left" w:pos="540"/>
          <w:tab w:val="left" w:pos="900"/>
        </w:tabs>
        <w:spacing w:line="336" w:lineRule="auto"/>
        <w:ind w:firstLineChars="200" w:firstLine="480"/>
        <w:rPr>
          <w:rFonts w:ascii="华文宋体" w:eastAsia="华文宋体" w:hAnsi="华文宋体" w:cs="Arial"/>
          <w:sz w:val="24"/>
          <w:szCs w:val="24"/>
        </w:rPr>
      </w:pPr>
      <w:r w:rsidRPr="00683923">
        <w:rPr>
          <w:rFonts w:ascii="华文宋体" w:eastAsia="华文宋体" w:hAnsi="华文宋体" w:cs="Arial" w:hint="eastAsia"/>
          <w:sz w:val="24"/>
          <w:szCs w:val="24"/>
        </w:rPr>
        <w:t>如成交，将按要求签订合同并履行相应的责任和义务。</w:t>
      </w:r>
      <w:r w:rsidRPr="00683923">
        <w:rPr>
          <w:rFonts w:ascii="华文宋体" w:eastAsia="华文宋体" w:hAnsi="华文宋体" w:hint="eastAsia"/>
          <w:sz w:val="24"/>
          <w:szCs w:val="24"/>
        </w:rPr>
        <w:t>现根据服务需求内容编制本报价单，报价有效期</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，并授权本单位职工</w:t>
      </w:r>
      <w:r w:rsidRPr="00683923">
        <w:rPr>
          <w:rFonts w:ascii="华文宋体" w:eastAsia="华文宋体" w:hAnsi="华文宋体" w:hint="eastAsia"/>
          <w:sz w:val="24"/>
          <w:szCs w:val="24"/>
          <w:u w:val="single"/>
        </w:rPr>
        <w:t xml:space="preserve">                   </w:t>
      </w:r>
      <w:r w:rsidRPr="00683923">
        <w:rPr>
          <w:rFonts w:ascii="华文宋体" w:eastAsia="华文宋体" w:hAnsi="华文宋体" w:hint="eastAsia"/>
          <w:sz w:val="24"/>
          <w:szCs w:val="24"/>
        </w:rPr>
        <w:t>（姓名、身份证号）作为</w:t>
      </w:r>
      <w:r w:rsidRPr="00683923">
        <w:rPr>
          <w:rFonts w:ascii="华文宋体" w:eastAsia="华文宋体" w:hAnsi="华文宋体" w:cs="Arial" w:hint="eastAsia"/>
          <w:sz w:val="24"/>
          <w:szCs w:val="24"/>
        </w:rPr>
        <w:t>该货物报价及履约代表，负责该项目的一切相关事宜，并提供相关的资质证明材料（</w:t>
      </w:r>
      <w:r w:rsidRPr="00EB437B">
        <w:rPr>
          <w:rFonts w:ascii="华文宋体" w:eastAsia="华文宋体" w:hAnsi="华文宋体" w:cs="Arial" w:hint="eastAsia"/>
          <w:sz w:val="24"/>
          <w:szCs w:val="24"/>
        </w:rPr>
        <w:t>如有见附件）。</w:t>
      </w:r>
    </w:p>
    <w:p w14:paraId="59EE3F3A" w14:textId="77777777" w:rsidR="00791534" w:rsidRPr="00683923" w:rsidRDefault="00791534" w:rsidP="00791534">
      <w:pPr>
        <w:widowControl/>
        <w:spacing w:line="336" w:lineRule="auto"/>
        <w:jc w:val="left"/>
        <w:rPr>
          <w:rFonts w:ascii="华文宋体" w:eastAsia="华文宋体" w:hAnsi="华文宋体" w:cs="宋体"/>
          <w:kern w:val="0"/>
          <w:sz w:val="24"/>
          <w:szCs w:val="24"/>
        </w:rPr>
      </w:pPr>
    </w:p>
    <w:p w14:paraId="23FC678B" w14:textId="77777777" w:rsidR="00791534" w:rsidRPr="00683923" w:rsidRDefault="00791534" w:rsidP="00791534">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服务报价内容</w:t>
      </w:r>
    </w:p>
    <w:p w14:paraId="251D0050" w14:textId="77777777" w:rsidR="00791534" w:rsidRPr="00683923" w:rsidRDefault="00791534" w:rsidP="00791534">
      <w:pPr>
        <w:tabs>
          <w:tab w:val="left" w:pos="900"/>
        </w:tabs>
        <w:spacing w:line="336" w:lineRule="auto"/>
        <w:jc w:val="center"/>
        <w:rPr>
          <w:rFonts w:ascii="华文宋体" w:eastAsia="华文宋体" w:hAnsi="华文宋体" w:cs="Arial"/>
          <w:sz w:val="24"/>
          <w:szCs w:val="24"/>
        </w:rPr>
      </w:pPr>
      <w:r w:rsidRPr="00683923">
        <w:rPr>
          <w:rFonts w:ascii="华文宋体" w:eastAsia="华文宋体" w:hAnsi="华文宋体" w:cs="Arial" w:hint="eastAsia"/>
          <w:sz w:val="24"/>
          <w:szCs w:val="24"/>
        </w:rPr>
        <w:t>（服务内容自拟）</w:t>
      </w:r>
    </w:p>
    <w:p w14:paraId="64A1B51B" w14:textId="77777777" w:rsidR="00791534" w:rsidRPr="00683923" w:rsidRDefault="00791534" w:rsidP="00791534">
      <w:pPr>
        <w:tabs>
          <w:tab w:val="left" w:pos="900"/>
        </w:tabs>
        <w:spacing w:line="336" w:lineRule="auto"/>
        <w:rPr>
          <w:rFonts w:ascii="华文宋体" w:eastAsia="华文宋体" w:hAnsi="华文宋体" w:cs="Arial"/>
          <w:sz w:val="24"/>
          <w:szCs w:val="24"/>
        </w:rPr>
      </w:pPr>
    </w:p>
    <w:p w14:paraId="2AADC7EB" w14:textId="77777777" w:rsidR="00791534" w:rsidRPr="00683923" w:rsidRDefault="00791534" w:rsidP="00791534">
      <w:pPr>
        <w:tabs>
          <w:tab w:val="left" w:pos="900"/>
        </w:tabs>
        <w:spacing w:line="336" w:lineRule="auto"/>
        <w:rPr>
          <w:rFonts w:ascii="华文宋体" w:eastAsia="华文宋体" w:hAnsi="华文宋体" w:cs="Arial"/>
          <w:sz w:val="24"/>
          <w:szCs w:val="24"/>
        </w:rPr>
      </w:pPr>
    </w:p>
    <w:p w14:paraId="67DB468E" w14:textId="77777777" w:rsidR="00791534" w:rsidRPr="00683923" w:rsidRDefault="00791534" w:rsidP="00791534">
      <w:pPr>
        <w:tabs>
          <w:tab w:val="left" w:pos="900"/>
        </w:tabs>
        <w:spacing w:line="336" w:lineRule="auto"/>
        <w:rPr>
          <w:rFonts w:ascii="华文宋体" w:eastAsia="华文宋体" w:hAnsi="华文宋体" w:cs="Arial"/>
          <w:sz w:val="24"/>
          <w:szCs w:val="24"/>
        </w:rPr>
      </w:pPr>
    </w:p>
    <w:p w14:paraId="622E9AAA" w14:textId="77777777" w:rsidR="00791534" w:rsidRPr="00683923" w:rsidRDefault="00791534" w:rsidP="00791534">
      <w:pPr>
        <w:tabs>
          <w:tab w:val="left" w:pos="900"/>
        </w:tabs>
        <w:spacing w:line="336" w:lineRule="auto"/>
        <w:rPr>
          <w:rFonts w:ascii="华文宋体" w:eastAsia="华文宋体" w:hAnsi="华文宋体" w:cs="Arial"/>
          <w:sz w:val="24"/>
          <w:szCs w:val="24"/>
        </w:rPr>
      </w:pPr>
    </w:p>
    <w:p w14:paraId="30F046DF" w14:textId="77777777" w:rsidR="00791534" w:rsidRPr="00683923" w:rsidRDefault="00791534" w:rsidP="00791534">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报价单位（公章）：</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rPr>
        <w:t xml:space="preserve">  </w:t>
      </w:r>
      <w:r w:rsidRPr="00683923">
        <w:rPr>
          <w:rFonts w:ascii="华文宋体" w:eastAsia="华文宋体" w:hAnsi="华文宋体" w:cs="Arial" w:hint="eastAsia"/>
          <w:sz w:val="24"/>
          <w:szCs w:val="24"/>
        </w:rPr>
        <w:t xml:space="preserve"> </w:t>
      </w:r>
    </w:p>
    <w:p w14:paraId="0CDBAE0F" w14:textId="77777777" w:rsidR="00791534" w:rsidRPr="00683923" w:rsidRDefault="00791534" w:rsidP="00791534">
      <w:pPr>
        <w:tabs>
          <w:tab w:val="left" w:pos="900"/>
        </w:tabs>
        <w:spacing w:line="336" w:lineRule="auto"/>
        <w:rPr>
          <w:rFonts w:ascii="华文宋体" w:eastAsia="华文宋体" w:hAnsi="华文宋体" w:cs="Arial"/>
          <w:sz w:val="24"/>
          <w:szCs w:val="24"/>
          <w:u w:val="single"/>
        </w:rPr>
      </w:pPr>
      <w:r w:rsidRPr="00683923">
        <w:rPr>
          <w:rFonts w:ascii="华文宋体" w:eastAsia="华文宋体" w:hAnsi="华文宋体" w:cs="Arial" w:hint="eastAsia"/>
          <w:sz w:val="24"/>
          <w:szCs w:val="24"/>
        </w:rPr>
        <w:t>授权代表（签字、电话/邮箱）：</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w:t>
      </w:r>
    </w:p>
    <w:p w14:paraId="62B12F24" w14:textId="77777777" w:rsidR="00791534" w:rsidRPr="00683923" w:rsidRDefault="00791534" w:rsidP="00791534">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法定地址：</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u w:val="single"/>
        </w:rPr>
        <w:t xml:space="preserve">             （邮编：      ）</w:t>
      </w:r>
    </w:p>
    <w:p w14:paraId="426A7309" w14:textId="77777777" w:rsidR="00791534" w:rsidRPr="00683923" w:rsidRDefault="00791534" w:rsidP="00791534">
      <w:pPr>
        <w:tabs>
          <w:tab w:val="left" w:pos="900"/>
        </w:tabs>
        <w:spacing w:line="336" w:lineRule="auto"/>
        <w:rPr>
          <w:rFonts w:ascii="华文宋体" w:eastAsia="华文宋体" w:hAnsi="华文宋体" w:cs="Arial"/>
          <w:sz w:val="24"/>
          <w:szCs w:val="24"/>
        </w:rPr>
      </w:pPr>
      <w:r w:rsidRPr="00683923">
        <w:rPr>
          <w:rFonts w:ascii="华文宋体" w:eastAsia="华文宋体" w:hAnsi="华文宋体" w:cs="Arial" w:hint="eastAsia"/>
          <w:sz w:val="24"/>
          <w:szCs w:val="24"/>
        </w:rPr>
        <w:t>日    期：</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年</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月</w:t>
      </w:r>
      <w:r w:rsidRPr="00683923">
        <w:rPr>
          <w:rFonts w:ascii="华文宋体" w:eastAsia="华文宋体" w:hAnsi="华文宋体" w:cs="Arial"/>
          <w:sz w:val="24"/>
          <w:szCs w:val="24"/>
          <w:u w:val="single"/>
        </w:rPr>
        <w:t xml:space="preserve">      </w:t>
      </w:r>
      <w:r w:rsidRPr="00683923">
        <w:rPr>
          <w:rFonts w:ascii="华文宋体" w:eastAsia="华文宋体" w:hAnsi="华文宋体" w:cs="Arial" w:hint="eastAsia"/>
          <w:sz w:val="24"/>
          <w:szCs w:val="24"/>
        </w:rPr>
        <w:t>日</w:t>
      </w:r>
    </w:p>
    <w:p w14:paraId="08CBFCE2" w14:textId="77777777" w:rsidR="00791534" w:rsidRDefault="00791534" w:rsidP="00791534">
      <w:pPr>
        <w:widowControl/>
        <w:spacing w:line="360" w:lineRule="auto"/>
        <w:ind w:firstLineChars="150" w:firstLine="360"/>
        <w:jc w:val="left"/>
        <w:rPr>
          <w:rFonts w:ascii="华文宋体" w:eastAsia="华文宋体" w:hAnsi="华文宋体"/>
          <w:sz w:val="24"/>
        </w:rPr>
      </w:pPr>
    </w:p>
    <w:p w14:paraId="14B13110" w14:textId="77777777" w:rsidR="00791534" w:rsidRDefault="00791534" w:rsidP="00791534">
      <w:pPr>
        <w:widowControl/>
        <w:jc w:val="left"/>
        <w:rPr>
          <w:rFonts w:ascii="华文宋体" w:eastAsia="华文宋体" w:hAnsi="华文宋体"/>
          <w:sz w:val="24"/>
        </w:rPr>
      </w:pPr>
      <w:r>
        <w:rPr>
          <w:rFonts w:ascii="华文宋体" w:eastAsia="华文宋体" w:hAnsi="华文宋体"/>
          <w:sz w:val="24"/>
        </w:rPr>
        <w:br w:type="page"/>
      </w:r>
    </w:p>
    <w:p w14:paraId="6CB3E6CF" w14:textId="77777777" w:rsidR="00791534" w:rsidRDefault="00791534" w:rsidP="00791534">
      <w:pPr>
        <w:widowControl/>
        <w:spacing w:line="360" w:lineRule="auto"/>
        <w:ind w:firstLineChars="150" w:firstLine="315"/>
        <w:jc w:val="left"/>
        <w:rPr>
          <w:noProof/>
        </w:rPr>
      </w:pPr>
    </w:p>
    <w:p w14:paraId="42F8A4DC" w14:textId="394E18E0" w:rsidR="00B71FFD" w:rsidRPr="00791534" w:rsidRDefault="00B71FFD" w:rsidP="00791534">
      <w:pPr>
        <w:widowControl/>
        <w:spacing w:line="360" w:lineRule="auto"/>
        <w:ind w:firstLineChars="250" w:firstLine="525"/>
        <w:jc w:val="center"/>
        <w:rPr>
          <w:noProof/>
        </w:rPr>
      </w:pPr>
    </w:p>
    <w:sectPr w:rsidR="00B71FFD" w:rsidRPr="007915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8528B" w14:textId="77777777" w:rsidR="001D6127" w:rsidRDefault="001D6127"/>
  </w:endnote>
  <w:endnote w:type="continuationSeparator" w:id="0">
    <w:p w14:paraId="071A8516" w14:textId="77777777" w:rsidR="001D6127" w:rsidRDefault="001D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E2F3" w14:textId="77777777" w:rsidR="001D6127" w:rsidRDefault="001D6127"/>
  </w:footnote>
  <w:footnote w:type="continuationSeparator" w:id="0">
    <w:p w14:paraId="092DF536" w14:textId="77777777" w:rsidR="001D6127" w:rsidRDefault="001D61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1" w15:restartNumberingAfterBreak="0">
    <w:nsid w:val="B5E306ED"/>
    <w:multiLevelType w:val="multilevel"/>
    <w:tmpl w:val="B5E306ED"/>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2" w15:restartNumberingAfterBreak="0">
    <w:nsid w:val="0248C179"/>
    <w:multiLevelType w:val="multilevel"/>
    <w:tmpl w:val="0248C179"/>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3" w15:restartNumberingAfterBreak="0">
    <w:nsid w:val="03307975"/>
    <w:multiLevelType w:val="singleLevel"/>
    <w:tmpl w:val="03307975"/>
    <w:lvl w:ilvl="0">
      <w:start w:val="5"/>
      <w:numFmt w:val="decimal"/>
      <w:suff w:val="nothing"/>
      <w:lvlText w:val="%1、"/>
      <w:lvlJc w:val="left"/>
    </w:lvl>
  </w:abstractNum>
  <w:abstractNum w:abstractNumId="4" w15:restartNumberingAfterBreak="0">
    <w:nsid w:val="25B654F3"/>
    <w:multiLevelType w:val="multilevel"/>
    <w:tmpl w:val="25B654F3"/>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5" w15:restartNumberingAfterBreak="0">
    <w:nsid w:val="2A8F537B"/>
    <w:multiLevelType w:val="multilevel"/>
    <w:tmpl w:val="2A8F537B"/>
    <w:lvl w:ilvl="0">
      <w:start w:val="1"/>
      <w:numFmt w:val="decimal"/>
      <w:suff w:val="nothing"/>
      <w:lvlText w:val="%1、"/>
      <w:lvlJc w:val="left"/>
      <w:pPr>
        <w:tabs>
          <w:tab w:val="left" w:pos="0"/>
        </w:tabs>
        <w:ind w:left="0" w:firstLine="0"/>
      </w:pPr>
      <w:rPr>
        <w:rFonts w:cs="Times New Roman"/>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59ADCABA"/>
    <w:multiLevelType w:val="multilevel"/>
    <w:tmpl w:val="59ADCABA"/>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7" w15:restartNumberingAfterBreak="0">
    <w:nsid w:val="5A241D34"/>
    <w:multiLevelType w:val="multilevel"/>
    <w:tmpl w:val="5A241D34"/>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abstractNum w:abstractNumId="8" w15:restartNumberingAfterBreak="0">
    <w:nsid w:val="61862777"/>
    <w:multiLevelType w:val="multilevel"/>
    <w:tmpl w:val="61862777"/>
    <w:lvl w:ilvl="0">
      <w:start w:val="1"/>
      <w:numFmt w:val="decimal"/>
      <w:lvlText w:val="%1)"/>
      <w:lvlJc w:val="left"/>
      <w:pPr>
        <w:tabs>
          <w:tab w:val="left" w:pos="840"/>
        </w:tabs>
        <w:ind w:left="840" w:hanging="420"/>
      </w:pPr>
    </w:lvl>
    <w:lvl w:ilvl="1">
      <w:start w:val="1"/>
      <w:numFmt w:val="lowerLetter"/>
      <w:lvlText w:val="%2)"/>
      <w:lvlJc w:val="left"/>
      <w:pPr>
        <w:tabs>
          <w:tab w:val="left" w:pos="780"/>
        </w:tabs>
        <w:ind w:left="780" w:hanging="420"/>
      </w:pPr>
    </w:lvl>
    <w:lvl w:ilvl="2">
      <w:start w:val="1"/>
      <w:numFmt w:val="lowerRoman"/>
      <w:lvlText w:val="%3."/>
      <w:lvlJc w:val="right"/>
      <w:pPr>
        <w:tabs>
          <w:tab w:val="left" w:pos="1200"/>
        </w:tabs>
        <w:ind w:left="1200" w:hanging="420"/>
      </w:pPr>
    </w:lvl>
    <w:lvl w:ilvl="3">
      <w:start w:val="1"/>
      <w:numFmt w:val="decimal"/>
      <w:lvlText w:val="%4."/>
      <w:lvlJc w:val="left"/>
      <w:pPr>
        <w:tabs>
          <w:tab w:val="left" w:pos="1620"/>
        </w:tabs>
        <w:ind w:left="1620" w:hanging="420"/>
      </w:pPr>
    </w:lvl>
    <w:lvl w:ilvl="4">
      <w:start w:val="1"/>
      <w:numFmt w:val="lowerLetter"/>
      <w:lvlText w:val="%5)"/>
      <w:lvlJc w:val="left"/>
      <w:pPr>
        <w:tabs>
          <w:tab w:val="left" w:pos="2040"/>
        </w:tabs>
        <w:ind w:left="2040" w:hanging="420"/>
      </w:pPr>
    </w:lvl>
    <w:lvl w:ilvl="5">
      <w:start w:val="1"/>
      <w:numFmt w:val="lowerRoman"/>
      <w:lvlText w:val="%6."/>
      <w:lvlJc w:val="right"/>
      <w:pPr>
        <w:tabs>
          <w:tab w:val="left" w:pos="2460"/>
        </w:tabs>
        <w:ind w:left="2460" w:hanging="420"/>
      </w:pPr>
    </w:lvl>
    <w:lvl w:ilvl="6">
      <w:start w:val="1"/>
      <w:numFmt w:val="decimal"/>
      <w:lvlText w:val="%7."/>
      <w:lvlJc w:val="left"/>
      <w:pPr>
        <w:tabs>
          <w:tab w:val="left" w:pos="2880"/>
        </w:tabs>
        <w:ind w:left="2880" w:hanging="420"/>
      </w:pPr>
    </w:lvl>
    <w:lvl w:ilvl="7">
      <w:start w:val="1"/>
      <w:numFmt w:val="lowerLetter"/>
      <w:lvlText w:val="%8)"/>
      <w:lvlJc w:val="left"/>
      <w:pPr>
        <w:tabs>
          <w:tab w:val="left" w:pos="3300"/>
        </w:tabs>
        <w:ind w:left="3300" w:hanging="420"/>
      </w:pPr>
    </w:lvl>
    <w:lvl w:ilvl="8">
      <w:start w:val="1"/>
      <w:numFmt w:val="lowerRoman"/>
      <w:lvlText w:val="%9."/>
      <w:lvlJc w:val="right"/>
      <w:pPr>
        <w:tabs>
          <w:tab w:val="left" w:pos="3720"/>
        </w:tabs>
        <w:ind w:left="3720" w:hanging="420"/>
      </w:pPr>
    </w:lvl>
  </w:abstractNum>
  <w:abstractNum w:abstractNumId="9" w15:restartNumberingAfterBreak="0">
    <w:nsid w:val="72183CF9"/>
    <w:multiLevelType w:val="multilevel"/>
    <w:tmpl w:val="72183CF9"/>
    <w:lvl w:ilvl="0">
      <w:start w:val="1"/>
      <w:numFmt w:val="decimal"/>
      <w:lvlText w:val="%1、"/>
      <w:lvlJc w:val="left"/>
      <w:pPr>
        <w:tabs>
          <w:tab w:val="left" w:pos="0"/>
        </w:tabs>
        <w:ind w:left="360" w:hanging="360"/>
      </w:pPr>
      <w:rPr>
        <w:rFonts w:cs="Times New Roman"/>
      </w:rPr>
    </w:lvl>
    <w:lvl w:ilvl="1">
      <w:start w:val="1"/>
      <w:numFmt w:val="lowerLetter"/>
      <w:lvlText w:val="%2)"/>
      <w:lvlJc w:val="left"/>
      <w:pPr>
        <w:tabs>
          <w:tab w:val="left" w:pos="0"/>
        </w:tabs>
        <w:ind w:left="840" w:hanging="420"/>
      </w:pPr>
      <w:rPr>
        <w:rFonts w:cs="Times New Roman"/>
      </w:rPr>
    </w:lvl>
    <w:lvl w:ilvl="2">
      <w:start w:val="1"/>
      <w:numFmt w:val="lowerRoman"/>
      <w:lvlText w:val="%3."/>
      <w:lvlJc w:val="right"/>
      <w:pPr>
        <w:tabs>
          <w:tab w:val="left" w:pos="0"/>
        </w:tabs>
        <w:ind w:left="1260" w:hanging="420"/>
      </w:pPr>
      <w:rPr>
        <w:rFonts w:cs="Times New Roman"/>
      </w:rPr>
    </w:lvl>
    <w:lvl w:ilvl="3">
      <w:start w:val="1"/>
      <w:numFmt w:val="decimal"/>
      <w:lvlText w:val="%4."/>
      <w:lvlJc w:val="left"/>
      <w:pPr>
        <w:tabs>
          <w:tab w:val="left" w:pos="0"/>
        </w:tabs>
        <w:ind w:left="1680" w:hanging="420"/>
      </w:pPr>
      <w:rPr>
        <w:rFonts w:cs="Times New Roman"/>
      </w:rPr>
    </w:lvl>
    <w:lvl w:ilvl="4">
      <w:start w:val="1"/>
      <w:numFmt w:val="lowerLetter"/>
      <w:lvlText w:val="%5)"/>
      <w:lvlJc w:val="left"/>
      <w:pPr>
        <w:tabs>
          <w:tab w:val="left" w:pos="0"/>
        </w:tabs>
        <w:ind w:left="2100" w:hanging="420"/>
      </w:pPr>
      <w:rPr>
        <w:rFonts w:cs="Times New Roman"/>
      </w:rPr>
    </w:lvl>
    <w:lvl w:ilvl="5">
      <w:start w:val="1"/>
      <w:numFmt w:val="lowerRoman"/>
      <w:lvlText w:val="%6."/>
      <w:lvlJc w:val="right"/>
      <w:pPr>
        <w:tabs>
          <w:tab w:val="left" w:pos="0"/>
        </w:tabs>
        <w:ind w:left="2520" w:hanging="420"/>
      </w:pPr>
      <w:rPr>
        <w:rFonts w:cs="Times New Roman"/>
      </w:rPr>
    </w:lvl>
    <w:lvl w:ilvl="6">
      <w:start w:val="1"/>
      <w:numFmt w:val="decimal"/>
      <w:lvlText w:val="%7."/>
      <w:lvlJc w:val="left"/>
      <w:pPr>
        <w:tabs>
          <w:tab w:val="left" w:pos="0"/>
        </w:tabs>
        <w:ind w:left="2940" w:hanging="420"/>
      </w:pPr>
      <w:rPr>
        <w:rFonts w:cs="Times New Roman"/>
      </w:rPr>
    </w:lvl>
    <w:lvl w:ilvl="7">
      <w:start w:val="1"/>
      <w:numFmt w:val="lowerLetter"/>
      <w:lvlText w:val="%8)"/>
      <w:lvlJc w:val="left"/>
      <w:pPr>
        <w:tabs>
          <w:tab w:val="left" w:pos="0"/>
        </w:tabs>
        <w:ind w:left="3360" w:hanging="420"/>
      </w:pPr>
      <w:rPr>
        <w:rFonts w:cs="Times New Roman"/>
      </w:rPr>
    </w:lvl>
    <w:lvl w:ilvl="8">
      <w:start w:val="1"/>
      <w:numFmt w:val="lowerRoman"/>
      <w:lvlText w:val="%9."/>
      <w:lvlJc w:val="right"/>
      <w:pPr>
        <w:tabs>
          <w:tab w:val="left" w:pos="0"/>
        </w:tabs>
        <w:ind w:left="3780" w:hanging="420"/>
      </w:pPr>
      <w:rPr>
        <w:rFonts w:cs="Times New Roman"/>
      </w:rPr>
    </w:lvl>
  </w:abstractNum>
  <w:num w:numId="1" w16cid:durableId="703091694">
    <w:abstractNumId w:val="8"/>
  </w:num>
  <w:num w:numId="2" w16cid:durableId="2109736819">
    <w:abstractNumId w:val="3"/>
  </w:num>
  <w:num w:numId="3" w16cid:durableId="40055347">
    <w:abstractNumId w:val="6"/>
  </w:num>
  <w:num w:numId="4" w16cid:durableId="1644389663">
    <w:abstractNumId w:val="1"/>
  </w:num>
  <w:num w:numId="5" w16cid:durableId="1948075777">
    <w:abstractNumId w:val="4"/>
  </w:num>
  <w:num w:numId="6" w16cid:durableId="775566349">
    <w:abstractNumId w:val="9"/>
  </w:num>
  <w:num w:numId="7" w16cid:durableId="466289612">
    <w:abstractNumId w:val="2"/>
  </w:num>
  <w:num w:numId="8" w16cid:durableId="80299071">
    <w:abstractNumId w:val="0"/>
  </w:num>
  <w:num w:numId="9" w16cid:durableId="1292975570">
    <w:abstractNumId w:val="5"/>
  </w:num>
  <w:num w:numId="10" w16cid:durableId="17902717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jZTQxNTM0MGJhMDUxOWI4NmM2MWQ4YWY2MWNiZTMifQ=="/>
  </w:docVars>
  <w:rsids>
    <w:rsidRoot w:val="00534982"/>
    <w:rsid w:val="00041133"/>
    <w:rsid w:val="00080B18"/>
    <w:rsid w:val="00087C37"/>
    <w:rsid w:val="000C433D"/>
    <w:rsid w:val="000E4744"/>
    <w:rsid w:val="00100724"/>
    <w:rsid w:val="001214D5"/>
    <w:rsid w:val="0014330A"/>
    <w:rsid w:val="001D5418"/>
    <w:rsid w:val="001D6127"/>
    <w:rsid w:val="001E38C9"/>
    <w:rsid w:val="001E3F0E"/>
    <w:rsid w:val="00293DF0"/>
    <w:rsid w:val="002F2CD9"/>
    <w:rsid w:val="00366720"/>
    <w:rsid w:val="003A7405"/>
    <w:rsid w:val="003D0DE9"/>
    <w:rsid w:val="00425AEB"/>
    <w:rsid w:val="00443752"/>
    <w:rsid w:val="00460735"/>
    <w:rsid w:val="00461E0A"/>
    <w:rsid w:val="00472F49"/>
    <w:rsid w:val="00494B13"/>
    <w:rsid w:val="00534982"/>
    <w:rsid w:val="0056425A"/>
    <w:rsid w:val="00576D42"/>
    <w:rsid w:val="005A14E8"/>
    <w:rsid w:val="006B4313"/>
    <w:rsid w:val="006E38DF"/>
    <w:rsid w:val="00715C58"/>
    <w:rsid w:val="00791534"/>
    <w:rsid w:val="00792EE2"/>
    <w:rsid w:val="007A6CAB"/>
    <w:rsid w:val="007D6C23"/>
    <w:rsid w:val="007F04F3"/>
    <w:rsid w:val="00875040"/>
    <w:rsid w:val="00901D97"/>
    <w:rsid w:val="009161F8"/>
    <w:rsid w:val="009F51BE"/>
    <w:rsid w:val="00A5271F"/>
    <w:rsid w:val="00A61973"/>
    <w:rsid w:val="00A6701E"/>
    <w:rsid w:val="00A82DFE"/>
    <w:rsid w:val="00A95D90"/>
    <w:rsid w:val="00AF0AA8"/>
    <w:rsid w:val="00B34559"/>
    <w:rsid w:val="00B71FFD"/>
    <w:rsid w:val="00BB4905"/>
    <w:rsid w:val="00C7665D"/>
    <w:rsid w:val="00CC796F"/>
    <w:rsid w:val="00CE1190"/>
    <w:rsid w:val="00D22741"/>
    <w:rsid w:val="00D77BF9"/>
    <w:rsid w:val="00DD7E0D"/>
    <w:rsid w:val="00DF31B8"/>
    <w:rsid w:val="00E02297"/>
    <w:rsid w:val="00E4581E"/>
    <w:rsid w:val="00E46C73"/>
    <w:rsid w:val="00EB437B"/>
    <w:rsid w:val="00EE4BA2"/>
    <w:rsid w:val="00F8686D"/>
    <w:rsid w:val="1DF3362F"/>
    <w:rsid w:val="26AD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E0DD9"/>
  <w15:docId w15:val="{62248A17-7EA1-4C89-B63A-3FFBDB92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widowControl/>
      <w:spacing w:after="120"/>
      <w:jc w:val="left"/>
    </w:pPr>
    <w:rPr>
      <w:rFonts w:ascii="Times New Roman" w:eastAsia="宋体" w:hAnsi="Times New Roman"/>
      <w:kern w:val="0"/>
      <w:sz w:val="20"/>
      <w:szCs w:val="24"/>
      <w:lang w:val="zh-CN"/>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4">
    <w:name w:val="正文文本 字符"/>
    <w:basedOn w:val="a0"/>
    <w:link w:val="a3"/>
    <w:qFormat/>
    <w:rPr>
      <w:rFonts w:ascii="Times New Roman" w:eastAsia="宋体" w:hAnsi="Times New Roman" w:cs="Times New Roman"/>
      <w:kern w:val="0"/>
      <w:sz w:val="20"/>
      <w:szCs w:val="24"/>
      <w:lang w:val="zh-CN"/>
    </w:rPr>
  </w:style>
  <w:style w:type="character" w:customStyle="1" w:styleId="a8">
    <w:name w:val="页眉 字符"/>
    <w:basedOn w:val="a0"/>
    <w:link w:val="a7"/>
    <w:uiPriority w:val="99"/>
    <w:rPr>
      <w:rFonts w:ascii="等线" w:eastAsia="等线" w:hAnsi="等线" w:cs="Times New Roman"/>
      <w:sz w:val="18"/>
      <w:szCs w:val="18"/>
    </w:rPr>
  </w:style>
  <w:style w:type="character" w:customStyle="1" w:styleId="a6">
    <w:name w:val="页脚 字符"/>
    <w:basedOn w:val="a0"/>
    <w:link w:val="a5"/>
    <w:uiPriority w:val="99"/>
    <w:rPr>
      <w:rFonts w:ascii="等线" w:eastAsia="等线" w:hAnsi="等线" w:cs="Times New Roman"/>
      <w:sz w:val="18"/>
      <w:szCs w:val="18"/>
    </w:rPr>
  </w:style>
  <w:style w:type="table" w:styleId="a9">
    <w:name w:val="Table Grid"/>
    <w:basedOn w:val="a1"/>
    <w:uiPriority w:val="39"/>
    <w:qFormat/>
    <w:rsid w:val="0079153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First Indent"/>
    <w:basedOn w:val="a3"/>
    <w:next w:val="TOC6"/>
    <w:link w:val="ab"/>
    <w:uiPriority w:val="99"/>
    <w:qFormat/>
    <w:rsid w:val="00100724"/>
    <w:pPr>
      <w:widowControl w:val="0"/>
      <w:ind w:firstLineChars="100" w:firstLine="420"/>
      <w:jc w:val="both"/>
    </w:pPr>
    <w:rPr>
      <w:rFonts w:ascii="Calibri" w:hAnsi="Calibri" w:cs="Calibri"/>
      <w:kern w:val="2"/>
      <w:sz w:val="21"/>
      <w:szCs w:val="21"/>
      <w:lang w:val="en-US"/>
    </w:rPr>
  </w:style>
  <w:style w:type="character" w:customStyle="1" w:styleId="ab">
    <w:name w:val="正文文本首行缩进 字符"/>
    <w:basedOn w:val="a4"/>
    <w:link w:val="aa"/>
    <w:uiPriority w:val="99"/>
    <w:rsid w:val="00100724"/>
    <w:rPr>
      <w:rFonts w:ascii="Calibri" w:eastAsia="宋体" w:hAnsi="Calibri" w:cs="Calibri"/>
      <w:kern w:val="2"/>
      <w:sz w:val="21"/>
      <w:szCs w:val="21"/>
      <w:lang w:val="zh-CN"/>
    </w:rPr>
  </w:style>
  <w:style w:type="paragraph" w:customStyle="1" w:styleId="1">
    <w:name w:val="正文1"/>
    <w:next w:val="10"/>
    <w:qFormat/>
    <w:rsid w:val="00100724"/>
    <w:pPr>
      <w:widowControl w:val="0"/>
      <w:jc w:val="both"/>
    </w:pPr>
    <w:rPr>
      <w:kern w:val="2"/>
      <w:sz w:val="21"/>
    </w:rPr>
  </w:style>
  <w:style w:type="paragraph" w:customStyle="1" w:styleId="10">
    <w:name w:val="列出段落1"/>
    <w:basedOn w:val="a"/>
    <w:uiPriority w:val="34"/>
    <w:qFormat/>
    <w:rsid w:val="00100724"/>
    <w:pPr>
      <w:ind w:firstLineChars="200" w:firstLine="420"/>
    </w:pPr>
    <w:rPr>
      <w:rFonts w:ascii="Calibri" w:eastAsia="宋体" w:hAnsi="Calibri" w:cs="Calibri"/>
      <w:szCs w:val="21"/>
    </w:rPr>
  </w:style>
  <w:style w:type="paragraph" w:styleId="TOC6">
    <w:name w:val="toc 6"/>
    <w:basedOn w:val="a"/>
    <w:next w:val="a"/>
    <w:autoRedefine/>
    <w:uiPriority w:val="39"/>
    <w:semiHidden/>
    <w:unhideWhenUsed/>
    <w:rsid w:val="00100724"/>
    <w:pPr>
      <w:ind w:leftChars="1000" w:left="2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谢 译萱</dc:creator>
  <cp:lastModifiedBy>译萱 谢</cp:lastModifiedBy>
  <cp:revision>2</cp:revision>
  <dcterms:created xsi:type="dcterms:W3CDTF">2024-01-22T05:28:00Z</dcterms:created>
  <dcterms:modified xsi:type="dcterms:W3CDTF">2024-01-22T05:28:00Z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915E3CC757A840FA9614CB776E5C3556_12</vt:lpwstr>
  </property>
</Properties>
</file>