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04F054" w14:textId="77777777" w:rsidR="009457AD" w:rsidRDefault="009C3D1A">
      <w:pPr>
        <w:widowControl/>
        <w:spacing w:line="360" w:lineRule="auto"/>
        <w:ind w:firstLineChars="250" w:firstLine="600"/>
        <w:jc w:val="center"/>
        <w:rPr>
          <w:rFonts w:ascii="华文宋体" w:eastAsia="华文宋体" w:hAnsi="华文宋体" w:hint="eastAsia"/>
          <w:sz w:val="24"/>
        </w:rPr>
      </w:pPr>
      <w:r>
        <w:rPr>
          <w:rFonts w:ascii="华文宋体" w:eastAsia="华文宋体" w:hAnsi="华文宋体" w:hint="eastAsia"/>
          <w:sz w:val="24"/>
        </w:rPr>
        <w:t>采购需求</w:t>
      </w:r>
    </w:p>
    <w:p w14:paraId="278491BF" w14:textId="77777777" w:rsidR="009457AD" w:rsidRDefault="009C3D1A">
      <w:pPr>
        <w:widowControl/>
        <w:spacing w:line="360" w:lineRule="auto"/>
        <w:ind w:firstLineChars="250" w:firstLine="600"/>
        <w:jc w:val="left"/>
        <w:rPr>
          <w:rFonts w:ascii="华文宋体" w:eastAsia="华文宋体" w:hAnsi="华文宋体" w:hint="eastAsia"/>
          <w:sz w:val="24"/>
        </w:rPr>
      </w:pPr>
      <w:r>
        <w:rPr>
          <w:rFonts w:ascii="华文宋体" w:eastAsia="华文宋体" w:hAnsi="华文宋体" w:hint="eastAsia"/>
          <w:sz w:val="24"/>
        </w:rPr>
        <w:t>服务需求内容：</w:t>
      </w:r>
    </w:p>
    <w:p w14:paraId="23D80DF3" w14:textId="77777777" w:rsidR="009457AD" w:rsidRDefault="009C3D1A">
      <w:pPr>
        <w:widowControl/>
        <w:spacing w:line="360" w:lineRule="auto"/>
        <w:ind w:firstLineChars="150" w:firstLine="360"/>
        <w:jc w:val="left"/>
        <w:rPr>
          <w:rFonts w:ascii="华文宋体" w:eastAsia="华文宋体" w:hAnsi="华文宋体" w:hint="eastAsia"/>
          <w:sz w:val="24"/>
        </w:rPr>
      </w:pPr>
      <w:r>
        <w:rPr>
          <w:rFonts w:ascii="华文宋体" w:eastAsia="华文宋体" w:hAnsi="华文宋体" w:hint="eastAsia"/>
          <w:sz w:val="24"/>
        </w:rPr>
        <w:t>一、项目名称</w:t>
      </w:r>
    </w:p>
    <w:p w14:paraId="329BFAA5" w14:textId="77777777" w:rsidR="00AD6860" w:rsidRDefault="00AD6860">
      <w:pPr>
        <w:widowControl/>
        <w:spacing w:line="360" w:lineRule="auto"/>
        <w:ind w:leftChars="150" w:left="315"/>
        <w:jc w:val="left"/>
        <w:rPr>
          <w:rFonts w:ascii="华文宋体" w:eastAsia="华文宋体" w:hAnsi="华文宋体" w:cs="宋体" w:hint="eastAsia"/>
          <w:kern w:val="0"/>
          <w:sz w:val="24"/>
          <w:szCs w:val="24"/>
        </w:rPr>
      </w:pPr>
      <w:r>
        <w:rPr>
          <w:rFonts w:ascii="华文宋体" w:eastAsia="华文宋体" w:hAnsi="华文宋体" w:cs="宋体" w:hint="eastAsia"/>
          <w:kern w:val="0"/>
          <w:sz w:val="24"/>
          <w:szCs w:val="24"/>
        </w:rPr>
        <w:t>上</w:t>
      </w:r>
      <w:r w:rsidRPr="00AD6860">
        <w:rPr>
          <w:rFonts w:ascii="华文宋体" w:eastAsia="华文宋体" w:hAnsi="华文宋体" w:cs="宋体" w:hint="eastAsia"/>
          <w:kern w:val="0"/>
          <w:sz w:val="24"/>
          <w:szCs w:val="24"/>
        </w:rPr>
        <w:t>海市经济管理学校</w:t>
      </w:r>
      <w:proofErr w:type="gramStart"/>
      <w:r w:rsidRPr="00AD6860">
        <w:rPr>
          <w:rFonts w:ascii="华文宋体" w:eastAsia="华文宋体" w:hAnsi="华文宋体" w:cs="宋体" w:hint="eastAsia"/>
          <w:kern w:val="0"/>
          <w:sz w:val="24"/>
          <w:szCs w:val="24"/>
        </w:rPr>
        <w:t>思政实践</w:t>
      </w:r>
      <w:proofErr w:type="gramEnd"/>
      <w:r w:rsidRPr="00AD6860">
        <w:rPr>
          <w:rFonts w:ascii="华文宋体" w:eastAsia="华文宋体" w:hAnsi="华文宋体" w:cs="宋体" w:hint="eastAsia"/>
          <w:kern w:val="0"/>
          <w:sz w:val="24"/>
          <w:szCs w:val="24"/>
        </w:rPr>
        <w:t>基地（</w:t>
      </w:r>
      <w:proofErr w:type="gramStart"/>
      <w:r w:rsidRPr="00AD6860">
        <w:rPr>
          <w:rFonts w:ascii="华文宋体" w:eastAsia="华文宋体" w:hAnsi="华文宋体" w:cs="宋体" w:hint="eastAsia"/>
          <w:kern w:val="0"/>
          <w:sz w:val="24"/>
          <w:szCs w:val="24"/>
        </w:rPr>
        <w:t>思政馆</w:t>
      </w:r>
      <w:proofErr w:type="gramEnd"/>
      <w:r w:rsidRPr="00AD6860">
        <w:rPr>
          <w:rFonts w:ascii="华文宋体" w:eastAsia="华文宋体" w:hAnsi="华文宋体" w:cs="宋体" w:hint="eastAsia"/>
          <w:kern w:val="0"/>
          <w:sz w:val="24"/>
          <w:szCs w:val="24"/>
        </w:rPr>
        <w:t>）展陈设计</w:t>
      </w:r>
    </w:p>
    <w:p w14:paraId="24EB5DD7" w14:textId="77777777" w:rsidR="009457AD" w:rsidRDefault="009C3D1A">
      <w:pPr>
        <w:widowControl/>
        <w:spacing w:line="360" w:lineRule="auto"/>
        <w:ind w:leftChars="150" w:left="315"/>
        <w:jc w:val="left"/>
        <w:rPr>
          <w:rFonts w:ascii="华文宋体" w:eastAsia="华文宋体" w:hAnsi="华文宋体" w:hint="eastAsia"/>
          <w:sz w:val="24"/>
        </w:rPr>
      </w:pPr>
      <w:r>
        <w:rPr>
          <w:rFonts w:ascii="华文宋体" w:eastAsia="华文宋体" w:hAnsi="华文宋体" w:hint="eastAsia"/>
          <w:sz w:val="24"/>
        </w:rPr>
        <w:t>二、项目预算</w:t>
      </w:r>
    </w:p>
    <w:p w14:paraId="747BC909" w14:textId="25B8BCE6" w:rsidR="00A22CA7" w:rsidRPr="00A22CA7" w:rsidRDefault="00172A71" w:rsidP="00A22CA7">
      <w:pPr>
        <w:widowControl/>
        <w:spacing w:line="360" w:lineRule="auto"/>
        <w:ind w:leftChars="150" w:left="315"/>
        <w:jc w:val="left"/>
        <w:rPr>
          <w:rFonts w:ascii="华文宋体" w:eastAsia="华文宋体" w:hAnsi="华文宋体" w:cs="宋体" w:hint="eastAsia"/>
          <w:kern w:val="0"/>
          <w:sz w:val="24"/>
          <w:szCs w:val="24"/>
        </w:rPr>
      </w:pPr>
      <w:r>
        <w:rPr>
          <w:rFonts w:ascii="华文宋体" w:eastAsia="华文宋体" w:hAnsi="华文宋体" w:cs="宋体" w:hint="eastAsia"/>
          <w:kern w:val="0"/>
          <w:sz w:val="24"/>
          <w:szCs w:val="24"/>
        </w:rPr>
        <w:t>6</w:t>
      </w:r>
      <w:r w:rsidR="00A22CA7" w:rsidRPr="00A22CA7">
        <w:rPr>
          <w:rFonts w:ascii="华文宋体" w:eastAsia="华文宋体" w:hAnsi="华文宋体" w:cs="宋体"/>
          <w:kern w:val="0"/>
          <w:sz w:val="24"/>
          <w:szCs w:val="24"/>
        </w:rPr>
        <w:t>万元（投标金额超过预算金额视为无效投标）</w:t>
      </w:r>
    </w:p>
    <w:p w14:paraId="4BDC467F" w14:textId="77777777" w:rsidR="009457AD" w:rsidRDefault="009C3D1A">
      <w:pPr>
        <w:widowControl/>
        <w:spacing w:line="360" w:lineRule="auto"/>
        <w:ind w:firstLineChars="150" w:firstLine="360"/>
        <w:jc w:val="left"/>
        <w:rPr>
          <w:rFonts w:ascii="华文宋体" w:eastAsia="华文宋体" w:hAnsi="华文宋体" w:hint="eastAsia"/>
          <w:sz w:val="24"/>
        </w:rPr>
      </w:pPr>
      <w:r>
        <w:rPr>
          <w:rFonts w:ascii="华文宋体" w:eastAsia="华文宋体" w:hAnsi="华文宋体" w:hint="eastAsia"/>
          <w:sz w:val="24"/>
        </w:rPr>
        <w:t>三、供应商资格要求</w:t>
      </w:r>
    </w:p>
    <w:p w14:paraId="5C894316" w14:textId="77777777" w:rsidR="009457AD" w:rsidRDefault="009C3D1A">
      <w:pPr>
        <w:widowControl/>
        <w:spacing w:line="360" w:lineRule="auto"/>
        <w:ind w:firstLineChars="150" w:firstLine="360"/>
        <w:jc w:val="left"/>
        <w:rPr>
          <w:rFonts w:ascii="华文宋体" w:eastAsia="华文宋体" w:hAnsi="华文宋体" w:hint="eastAsia"/>
          <w:sz w:val="24"/>
        </w:rPr>
      </w:pPr>
      <w:r>
        <w:rPr>
          <w:rFonts w:ascii="华文宋体" w:eastAsia="华文宋体" w:hAnsi="华文宋体" w:hint="eastAsia"/>
          <w:sz w:val="24"/>
        </w:rPr>
        <w:t>1.具有独立法人资格及相应经营范围</w:t>
      </w:r>
      <w:r w:rsidR="000421EE">
        <w:rPr>
          <w:rFonts w:ascii="华文宋体" w:eastAsia="华文宋体" w:hAnsi="华文宋体" w:hint="eastAsia"/>
          <w:sz w:val="24"/>
        </w:rPr>
        <w:t>（提供相关文件复印件盖章）</w:t>
      </w:r>
      <w:r>
        <w:rPr>
          <w:rFonts w:ascii="华文宋体" w:eastAsia="华文宋体" w:hAnsi="华文宋体" w:hint="eastAsia"/>
          <w:sz w:val="24"/>
        </w:rPr>
        <w:t>；</w:t>
      </w:r>
    </w:p>
    <w:p w14:paraId="18DF91BD" w14:textId="77777777" w:rsidR="009457AD" w:rsidRDefault="009C3D1A">
      <w:pPr>
        <w:widowControl/>
        <w:spacing w:line="360" w:lineRule="auto"/>
        <w:ind w:firstLineChars="150" w:firstLine="360"/>
        <w:jc w:val="left"/>
        <w:rPr>
          <w:rFonts w:ascii="华文宋体" w:eastAsia="华文宋体" w:hAnsi="华文宋体" w:hint="eastAsia"/>
          <w:sz w:val="24"/>
        </w:rPr>
      </w:pPr>
      <w:r>
        <w:rPr>
          <w:rFonts w:ascii="华文宋体" w:eastAsia="华文宋体" w:hAnsi="华文宋体" w:hint="eastAsia"/>
          <w:sz w:val="24"/>
        </w:rPr>
        <w:t>2.具有国家或有关政府部门颁发的资质证明文件；</w:t>
      </w:r>
    </w:p>
    <w:p w14:paraId="53E6C4F8" w14:textId="77777777" w:rsidR="009457AD" w:rsidRDefault="009C3D1A">
      <w:pPr>
        <w:widowControl/>
        <w:spacing w:line="360" w:lineRule="auto"/>
        <w:ind w:firstLineChars="150" w:firstLine="360"/>
        <w:jc w:val="left"/>
        <w:rPr>
          <w:rFonts w:ascii="华文宋体" w:eastAsia="华文宋体" w:hAnsi="华文宋体" w:hint="eastAsia"/>
          <w:sz w:val="24"/>
        </w:rPr>
      </w:pPr>
      <w:r>
        <w:rPr>
          <w:rFonts w:ascii="华文宋体" w:eastAsia="华文宋体" w:hAnsi="华文宋体" w:hint="eastAsia"/>
          <w:sz w:val="24"/>
        </w:rPr>
        <w:t>3.具有良好的信誉；</w:t>
      </w:r>
    </w:p>
    <w:p w14:paraId="571F389B" w14:textId="77777777" w:rsidR="009457AD" w:rsidRDefault="009C3D1A">
      <w:pPr>
        <w:widowControl/>
        <w:spacing w:line="360" w:lineRule="auto"/>
        <w:ind w:firstLineChars="150" w:firstLine="360"/>
        <w:jc w:val="left"/>
        <w:rPr>
          <w:rFonts w:ascii="华文宋体" w:eastAsia="华文宋体" w:hAnsi="华文宋体" w:hint="eastAsia"/>
          <w:sz w:val="24"/>
        </w:rPr>
      </w:pPr>
      <w:r>
        <w:rPr>
          <w:rFonts w:ascii="华文宋体" w:eastAsia="华文宋体" w:hAnsi="华文宋体" w:hint="eastAsia"/>
          <w:sz w:val="24"/>
        </w:rPr>
        <w:t>4.具有相应产品的销售业绩；</w:t>
      </w:r>
    </w:p>
    <w:p w14:paraId="63CB7C55" w14:textId="77777777" w:rsidR="009457AD" w:rsidRDefault="009C3D1A">
      <w:pPr>
        <w:widowControl/>
        <w:spacing w:line="360" w:lineRule="auto"/>
        <w:ind w:firstLineChars="150" w:firstLine="360"/>
        <w:jc w:val="left"/>
        <w:rPr>
          <w:rFonts w:ascii="华文宋体" w:eastAsia="华文宋体" w:hAnsi="华文宋体" w:hint="eastAsia"/>
          <w:sz w:val="24"/>
        </w:rPr>
      </w:pPr>
      <w:r>
        <w:rPr>
          <w:rFonts w:ascii="华文宋体" w:eastAsia="华文宋体" w:hAnsi="华文宋体" w:hint="eastAsia"/>
          <w:sz w:val="24"/>
        </w:rPr>
        <w:t>5.近三年内，在经营活动中没有重大违法记录；</w:t>
      </w:r>
    </w:p>
    <w:p w14:paraId="106DA38C" w14:textId="77777777" w:rsidR="009457AD" w:rsidRDefault="009C3D1A">
      <w:pPr>
        <w:widowControl/>
        <w:spacing w:line="360" w:lineRule="auto"/>
        <w:ind w:firstLineChars="150" w:firstLine="360"/>
        <w:jc w:val="left"/>
        <w:rPr>
          <w:rFonts w:ascii="华文宋体" w:eastAsia="华文宋体" w:hAnsi="华文宋体" w:hint="eastAsia"/>
          <w:sz w:val="24"/>
        </w:rPr>
      </w:pPr>
      <w:r>
        <w:rPr>
          <w:rFonts w:ascii="华文宋体" w:eastAsia="华文宋体" w:hAnsi="华文宋体" w:hint="eastAsia"/>
          <w:sz w:val="24"/>
        </w:rPr>
        <w:t>6.单位负责人为同一人或者存在直接控股、管理关系的不同供应商，不得同时参加本采购项目投标；</w:t>
      </w:r>
    </w:p>
    <w:p w14:paraId="5927DD17" w14:textId="77777777" w:rsidR="009457AD" w:rsidRPr="000421EE" w:rsidRDefault="009C3D1A">
      <w:pPr>
        <w:widowControl/>
        <w:spacing w:line="360" w:lineRule="auto"/>
        <w:ind w:firstLineChars="150" w:firstLine="360"/>
        <w:jc w:val="left"/>
        <w:rPr>
          <w:rFonts w:ascii="华文宋体" w:eastAsia="华文宋体" w:hAnsi="华文宋体" w:hint="eastAsia"/>
          <w:b/>
          <w:sz w:val="24"/>
        </w:rPr>
      </w:pPr>
      <w:r w:rsidRPr="000421EE">
        <w:rPr>
          <w:rFonts w:ascii="华文宋体" w:eastAsia="华文宋体" w:hAnsi="华文宋体" w:hint="eastAsia"/>
          <w:b/>
          <w:sz w:val="24"/>
        </w:rPr>
        <w:t>7.未被国家财政部指定的信用记录查询渠道列入失信被执行主体、重大税收违法案件当事主体、政府采购严重违法失信行为当事主体等严重失信记录名单。以在“信用中国”网站（www.creditchina.gov.cn）和中国政府采购网（www.ccgp.gov.cn）查询的提交报价文件截止之日当天前三年内的信用记录为准。</w:t>
      </w:r>
    </w:p>
    <w:p w14:paraId="6959B423" w14:textId="77777777" w:rsidR="009457AD" w:rsidRDefault="009C3D1A">
      <w:pPr>
        <w:widowControl/>
        <w:spacing w:line="360" w:lineRule="auto"/>
        <w:ind w:firstLineChars="150" w:firstLine="360"/>
        <w:jc w:val="left"/>
        <w:rPr>
          <w:rFonts w:ascii="华文宋体" w:eastAsia="华文宋体" w:hAnsi="华文宋体" w:hint="eastAsia"/>
          <w:sz w:val="24"/>
        </w:rPr>
      </w:pPr>
      <w:r>
        <w:rPr>
          <w:rFonts w:ascii="华文宋体" w:eastAsia="华文宋体" w:hAnsi="华文宋体" w:hint="eastAsia"/>
          <w:sz w:val="24"/>
        </w:rPr>
        <w:t>8.本项目不接受联合体报价。</w:t>
      </w:r>
    </w:p>
    <w:p w14:paraId="31609B6D" w14:textId="77777777" w:rsidR="00950EE9" w:rsidRDefault="00950EE9" w:rsidP="00950EE9">
      <w:pPr>
        <w:widowControl/>
        <w:jc w:val="left"/>
        <w:rPr>
          <w:rFonts w:ascii="华文宋体" w:eastAsia="华文宋体" w:hAnsi="华文宋体" w:hint="eastAsia"/>
          <w:sz w:val="24"/>
        </w:rPr>
      </w:pPr>
      <w:r w:rsidRPr="00950EE9">
        <w:rPr>
          <w:rFonts w:ascii="华文宋体" w:eastAsia="华文宋体" w:hAnsi="华文宋体" w:hint="eastAsia"/>
          <w:sz w:val="24"/>
        </w:rPr>
        <w:t>四、服务要求</w:t>
      </w:r>
    </w:p>
    <w:p w14:paraId="62376FF9" w14:textId="77777777" w:rsidR="00AD6860" w:rsidRPr="00AD6860" w:rsidRDefault="00AD6860" w:rsidP="00AD6860">
      <w:pPr>
        <w:pStyle w:val="a0"/>
        <w:ind w:firstLineChars="100" w:firstLine="200"/>
        <w:rPr>
          <w:lang w:val="en-US"/>
        </w:rPr>
      </w:pPr>
      <w:r>
        <w:rPr>
          <w:rFonts w:hint="eastAsia"/>
          <w:lang w:val="en-US"/>
        </w:rPr>
        <w:t>（一）基本情况</w:t>
      </w:r>
    </w:p>
    <w:p w14:paraId="03CF9953" w14:textId="77777777" w:rsidR="00AD6860" w:rsidRDefault="00AD6860" w:rsidP="0076553D">
      <w:pPr>
        <w:widowControl/>
        <w:ind w:firstLineChars="100" w:firstLine="240"/>
        <w:jc w:val="left"/>
        <w:rPr>
          <w:rFonts w:ascii="华文宋体" w:eastAsia="华文宋体" w:hAnsi="华文宋体" w:hint="eastAsia"/>
          <w:sz w:val="24"/>
        </w:rPr>
      </w:pPr>
      <w:r w:rsidRPr="00AD6860">
        <w:rPr>
          <w:rFonts w:ascii="华文宋体" w:eastAsia="华文宋体" w:hAnsi="华文宋体" w:hint="eastAsia"/>
          <w:sz w:val="24"/>
        </w:rPr>
        <w:lastRenderedPageBreak/>
        <w:t>展陈设计面积：建筑面积约</w:t>
      </w:r>
      <w:r w:rsidRPr="00AD6860">
        <w:rPr>
          <w:rFonts w:ascii="华文宋体" w:eastAsia="华文宋体" w:hAnsi="华文宋体"/>
          <w:sz w:val="24"/>
        </w:rPr>
        <w:t>120㎡；现场不组织勘察，有需要请自行前往踏勘。</w:t>
      </w:r>
      <w:proofErr w:type="gramStart"/>
      <w:r w:rsidRPr="00AD6860">
        <w:rPr>
          <w:rFonts w:ascii="华文宋体" w:eastAsia="华文宋体" w:hAnsi="华文宋体" w:hint="eastAsia"/>
          <w:sz w:val="24"/>
        </w:rPr>
        <w:t>本基地</w:t>
      </w:r>
      <w:proofErr w:type="gramEnd"/>
      <w:r w:rsidRPr="00AD6860">
        <w:rPr>
          <w:rFonts w:ascii="华文宋体" w:eastAsia="华文宋体" w:hAnsi="华文宋体" w:hint="eastAsia"/>
          <w:sz w:val="24"/>
        </w:rPr>
        <w:t>承载学校</w:t>
      </w:r>
      <w:proofErr w:type="gramStart"/>
      <w:r w:rsidRPr="00AD6860">
        <w:rPr>
          <w:rFonts w:ascii="华文宋体" w:eastAsia="华文宋体" w:hAnsi="华文宋体" w:hint="eastAsia"/>
          <w:sz w:val="24"/>
        </w:rPr>
        <w:t>思政教学</w:t>
      </w:r>
      <w:proofErr w:type="gramEnd"/>
      <w:r w:rsidRPr="00AD6860">
        <w:rPr>
          <w:rFonts w:ascii="华文宋体" w:eastAsia="华文宋体" w:hAnsi="华文宋体" w:hint="eastAsia"/>
          <w:sz w:val="24"/>
        </w:rPr>
        <w:t>实践功能，对提升学校</w:t>
      </w:r>
      <w:proofErr w:type="gramStart"/>
      <w:r w:rsidRPr="00AD6860">
        <w:rPr>
          <w:rFonts w:ascii="华文宋体" w:eastAsia="华文宋体" w:hAnsi="华文宋体" w:hint="eastAsia"/>
          <w:sz w:val="24"/>
        </w:rPr>
        <w:t>思政教学</w:t>
      </w:r>
      <w:proofErr w:type="gramEnd"/>
      <w:r w:rsidRPr="00AD6860">
        <w:rPr>
          <w:rFonts w:ascii="华文宋体" w:eastAsia="华文宋体" w:hAnsi="华文宋体" w:hint="eastAsia"/>
          <w:sz w:val="24"/>
        </w:rPr>
        <w:t>质量，展示办学成果，丰富校园文化，加强对外交流、有积极促进作用，供应商应据此结合学校特色</w:t>
      </w:r>
      <w:proofErr w:type="gramStart"/>
      <w:r w:rsidRPr="00AD6860">
        <w:rPr>
          <w:rFonts w:ascii="华文宋体" w:eastAsia="华文宋体" w:hAnsi="华文宋体" w:hint="eastAsia"/>
          <w:sz w:val="24"/>
        </w:rPr>
        <w:t>和思政教学大纲</w:t>
      </w:r>
      <w:proofErr w:type="gramEnd"/>
      <w:r w:rsidRPr="00AD6860">
        <w:rPr>
          <w:rFonts w:ascii="华文宋体" w:eastAsia="华文宋体" w:hAnsi="华文宋体" w:hint="eastAsia"/>
          <w:sz w:val="24"/>
        </w:rPr>
        <w:t>，为场地提供整体布展设计，</w:t>
      </w:r>
      <w:proofErr w:type="gramStart"/>
      <w:r w:rsidRPr="00AD6860">
        <w:rPr>
          <w:rFonts w:ascii="华文宋体" w:eastAsia="华文宋体" w:hAnsi="华文宋体" w:hint="eastAsia"/>
          <w:sz w:val="24"/>
        </w:rPr>
        <w:t>要主题</w:t>
      </w:r>
      <w:proofErr w:type="gramEnd"/>
      <w:r w:rsidRPr="00AD6860">
        <w:rPr>
          <w:rFonts w:ascii="华文宋体" w:eastAsia="华文宋体" w:hAnsi="华文宋体" w:hint="eastAsia"/>
          <w:sz w:val="24"/>
        </w:rPr>
        <w:t>鲜明、脉络清晰，观众为本，具有较强的知识性、严谨性、教育性、艺术性、和观赏性。</w:t>
      </w:r>
    </w:p>
    <w:p w14:paraId="4E39ADEA" w14:textId="77777777" w:rsidR="00AD6860" w:rsidRPr="00AD6860" w:rsidRDefault="00AD6860" w:rsidP="00AD6860">
      <w:pPr>
        <w:pStyle w:val="a0"/>
        <w:rPr>
          <w:lang w:val="en-US"/>
        </w:rPr>
      </w:pPr>
      <w:r>
        <w:rPr>
          <w:rFonts w:hint="eastAsia"/>
          <w:lang w:val="en-US"/>
        </w:rPr>
        <w:t>（二）</w:t>
      </w:r>
      <w:r w:rsidRPr="00AD6860">
        <w:rPr>
          <w:rFonts w:hint="eastAsia"/>
          <w:lang w:val="en-US"/>
        </w:rPr>
        <w:t>具体要求</w:t>
      </w:r>
    </w:p>
    <w:p w14:paraId="15D1BCA8" w14:textId="77777777" w:rsidR="00AD6860" w:rsidRPr="00AD6860" w:rsidRDefault="00AD6860" w:rsidP="00AD6860">
      <w:pPr>
        <w:widowControl/>
        <w:jc w:val="left"/>
        <w:rPr>
          <w:rFonts w:ascii="华文宋体" w:eastAsia="华文宋体" w:hAnsi="华文宋体" w:hint="eastAsia"/>
          <w:sz w:val="24"/>
        </w:rPr>
      </w:pPr>
      <w:r w:rsidRPr="00AD6860">
        <w:rPr>
          <w:rFonts w:ascii="华文宋体" w:eastAsia="华文宋体" w:hAnsi="华文宋体"/>
          <w:sz w:val="24"/>
        </w:rPr>
        <w:t>1.</w:t>
      </w:r>
      <w:proofErr w:type="gramStart"/>
      <w:r w:rsidRPr="00AD6860">
        <w:rPr>
          <w:rFonts w:ascii="华文宋体" w:eastAsia="华文宋体" w:hAnsi="华文宋体"/>
          <w:sz w:val="24"/>
        </w:rPr>
        <w:t>思政文化</w:t>
      </w:r>
      <w:proofErr w:type="gramEnd"/>
      <w:r w:rsidRPr="00AD6860">
        <w:rPr>
          <w:rFonts w:ascii="华文宋体" w:eastAsia="华文宋体" w:hAnsi="华文宋体"/>
          <w:sz w:val="24"/>
        </w:rPr>
        <w:t>教学内容展示设计</w:t>
      </w:r>
    </w:p>
    <w:p w14:paraId="2A3F39EC" w14:textId="77777777" w:rsidR="00AD6860" w:rsidRPr="00AD6860" w:rsidRDefault="00AD6860" w:rsidP="00AD6860">
      <w:pPr>
        <w:widowControl/>
        <w:jc w:val="left"/>
        <w:rPr>
          <w:rFonts w:ascii="华文宋体" w:eastAsia="华文宋体" w:hAnsi="华文宋体" w:hint="eastAsia"/>
          <w:sz w:val="24"/>
        </w:rPr>
      </w:pPr>
      <w:r w:rsidRPr="00AD6860">
        <w:rPr>
          <w:rFonts w:ascii="华文宋体" w:eastAsia="华文宋体" w:hAnsi="华文宋体" w:hint="eastAsia"/>
          <w:sz w:val="24"/>
        </w:rPr>
        <w:t>（</w:t>
      </w:r>
      <w:r w:rsidRPr="00AD6860">
        <w:rPr>
          <w:rFonts w:ascii="华文宋体" w:eastAsia="华文宋体" w:hAnsi="华文宋体"/>
          <w:sz w:val="24"/>
        </w:rPr>
        <w:t>1）展示内容严谨，高度</w:t>
      </w:r>
      <w:proofErr w:type="gramStart"/>
      <w:r w:rsidRPr="00AD6860">
        <w:rPr>
          <w:rFonts w:ascii="华文宋体" w:eastAsia="华文宋体" w:hAnsi="华文宋体"/>
          <w:sz w:val="24"/>
        </w:rPr>
        <w:t>契合党</w:t>
      </w:r>
      <w:proofErr w:type="gramEnd"/>
      <w:r w:rsidRPr="00AD6860">
        <w:rPr>
          <w:rFonts w:ascii="华文宋体" w:eastAsia="华文宋体" w:hAnsi="华文宋体"/>
          <w:sz w:val="24"/>
        </w:rPr>
        <w:t>和国家对职业教育的精神引领，文化与内涵兼备，满足</w:t>
      </w:r>
      <w:proofErr w:type="gramStart"/>
      <w:r w:rsidRPr="00AD6860">
        <w:rPr>
          <w:rFonts w:ascii="华文宋体" w:eastAsia="华文宋体" w:hAnsi="华文宋体"/>
          <w:sz w:val="24"/>
        </w:rPr>
        <w:t>思政教学</w:t>
      </w:r>
      <w:proofErr w:type="gramEnd"/>
      <w:r w:rsidRPr="00AD6860">
        <w:rPr>
          <w:rFonts w:ascii="华文宋体" w:eastAsia="华文宋体" w:hAnsi="华文宋体"/>
          <w:sz w:val="24"/>
        </w:rPr>
        <w:t>与时俱进需要。</w:t>
      </w:r>
    </w:p>
    <w:p w14:paraId="569DD1BF" w14:textId="77777777" w:rsidR="00AD6860" w:rsidRPr="00AD6860" w:rsidRDefault="00AD6860" w:rsidP="00AD6860">
      <w:pPr>
        <w:widowControl/>
        <w:jc w:val="left"/>
        <w:rPr>
          <w:rFonts w:ascii="华文宋体" w:eastAsia="华文宋体" w:hAnsi="华文宋体" w:hint="eastAsia"/>
          <w:sz w:val="24"/>
        </w:rPr>
      </w:pPr>
      <w:r w:rsidRPr="00AD6860">
        <w:rPr>
          <w:rFonts w:ascii="华文宋体" w:eastAsia="华文宋体" w:hAnsi="华文宋体" w:hint="eastAsia"/>
          <w:sz w:val="24"/>
        </w:rPr>
        <w:t>（</w:t>
      </w:r>
      <w:r w:rsidRPr="00AD6860">
        <w:rPr>
          <w:rFonts w:ascii="华文宋体" w:eastAsia="华文宋体" w:hAnsi="华文宋体"/>
          <w:sz w:val="24"/>
        </w:rPr>
        <w:t>2）设计应包含校史主线内容，适当拓展，结合时代背景，注重内容过渡与递进。</w:t>
      </w:r>
    </w:p>
    <w:p w14:paraId="7F84835F" w14:textId="77777777" w:rsidR="00AD6860" w:rsidRPr="00AD6860" w:rsidRDefault="00AD6860" w:rsidP="00AD6860">
      <w:pPr>
        <w:widowControl/>
        <w:jc w:val="left"/>
        <w:rPr>
          <w:rFonts w:ascii="华文宋体" w:eastAsia="华文宋体" w:hAnsi="华文宋体" w:hint="eastAsia"/>
          <w:sz w:val="24"/>
        </w:rPr>
      </w:pPr>
      <w:r w:rsidRPr="00AD6860">
        <w:rPr>
          <w:rFonts w:ascii="华文宋体" w:eastAsia="华文宋体" w:hAnsi="华文宋体" w:hint="eastAsia"/>
          <w:sz w:val="24"/>
        </w:rPr>
        <w:t>（</w:t>
      </w:r>
      <w:r w:rsidRPr="00AD6860">
        <w:rPr>
          <w:rFonts w:ascii="华文宋体" w:eastAsia="华文宋体" w:hAnsi="华文宋体"/>
          <w:sz w:val="24"/>
        </w:rPr>
        <w:t>3）</w:t>
      </w:r>
      <w:proofErr w:type="gramStart"/>
      <w:r w:rsidRPr="00AD6860">
        <w:rPr>
          <w:rFonts w:ascii="华文宋体" w:eastAsia="华文宋体" w:hAnsi="华文宋体"/>
          <w:sz w:val="24"/>
        </w:rPr>
        <w:t>布展需与思政教学</w:t>
      </w:r>
      <w:proofErr w:type="gramEnd"/>
      <w:r w:rsidRPr="00AD6860">
        <w:rPr>
          <w:rFonts w:ascii="华文宋体" w:eastAsia="华文宋体" w:hAnsi="华文宋体"/>
          <w:sz w:val="24"/>
        </w:rPr>
        <w:t>相结合，注重展、教、学与实践相结合，要包含参观、学习、互动、体验、反馈、数据等要素，</w:t>
      </w:r>
      <w:proofErr w:type="gramStart"/>
      <w:r w:rsidRPr="00AD6860">
        <w:rPr>
          <w:rFonts w:ascii="华文宋体" w:eastAsia="华文宋体" w:hAnsi="华文宋体"/>
          <w:sz w:val="24"/>
        </w:rPr>
        <w:t>完善思政</w:t>
      </w:r>
      <w:proofErr w:type="gramEnd"/>
      <w:r w:rsidRPr="00AD6860">
        <w:rPr>
          <w:rFonts w:ascii="华文宋体" w:eastAsia="华文宋体" w:hAnsi="华文宋体"/>
          <w:sz w:val="24"/>
        </w:rPr>
        <w:t>学习链，实现</w:t>
      </w:r>
      <w:proofErr w:type="gramStart"/>
      <w:r w:rsidRPr="00AD6860">
        <w:rPr>
          <w:rFonts w:ascii="华文宋体" w:eastAsia="华文宋体" w:hAnsi="华文宋体"/>
          <w:sz w:val="24"/>
        </w:rPr>
        <w:t>思政教学</w:t>
      </w:r>
      <w:proofErr w:type="gramEnd"/>
      <w:r w:rsidRPr="00AD6860">
        <w:rPr>
          <w:rFonts w:ascii="华文宋体" w:eastAsia="华文宋体" w:hAnsi="华文宋体"/>
          <w:sz w:val="24"/>
        </w:rPr>
        <w:t>实践的核心功能。</w:t>
      </w:r>
    </w:p>
    <w:p w14:paraId="19B0BE70" w14:textId="77777777" w:rsidR="00AD6860" w:rsidRPr="00AD6860" w:rsidRDefault="00AD6860" w:rsidP="00AD6860">
      <w:pPr>
        <w:widowControl/>
        <w:jc w:val="left"/>
        <w:rPr>
          <w:rFonts w:ascii="华文宋体" w:eastAsia="华文宋体" w:hAnsi="华文宋体" w:hint="eastAsia"/>
          <w:sz w:val="24"/>
        </w:rPr>
      </w:pPr>
      <w:r w:rsidRPr="00AD6860">
        <w:rPr>
          <w:rFonts w:ascii="华文宋体" w:eastAsia="华文宋体" w:hAnsi="华文宋体" w:hint="eastAsia"/>
          <w:sz w:val="24"/>
        </w:rPr>
        <w:t>（</w:t>
      </w:r>
      <w:r w:rsidRPr="00AD6860">
        <w:rPr>
          <w:rFonts w:ascii="华文宋体" w:eastAsia="华文宋体" w:hAnsi="华文宋体"/>
          <w:sz w:val="24"/>
        </w:rPr>
        <w:t xml:space="preserve">4）综合考虑场内文化内容与其它要素结合场外区域的位置和其它功能，做出科学合理、引导性强，符合消防要求的场内参观学习动线设计，同时给出动线思路说明。                              </w:t>
      </w:r>
    </w:p>
    <w:p w14:paraId="2C8689F5" w14:textId="77777777" w:rsidR="00AD6860" w:rsidRPr="00AD6860" w:rsidRDefault="00AD6860" w:rsidP="00AD6860">
      <w:pPr>
        <w:widowControl/>
        <w:jc w:val="left"/>
        <w:rPr>
          <w:rFonts w:ascii="华文宋体" w:eastAsia="华文宋体" w:hAnsi="华文宋体" w:hint="eastAsia"/>
          <w:sz w:val="24"/>
        </w:rPr>
      </w:pPr>
      <w:r w:rsidRPr="00AD6860">
        <w:rPr>
          <w:rFonts w:ascii="华文宋体" w:eastAsia="华文宋体" w:hAnsi="华文宋体"/>
          <w:sz w:val="24"/>
        </w:rPr>
        <w:t>2.展</w:t>
      </w:r>
      <w:proofErr w:type="gramStart"/>
      <w:r w:rsidRPr="00AD6860">
        <w:rPr>
          <w:rFonts w:ascii="华文宋体" w:eastAsia="华文宋体" w:hAnsi="华文宋体"/>
          <w:sz w:val="24"/>
        </w:rPr>
        <w:t>陈效果</w:t>
      </w:r>
      <w:proofErr w:type="gramEnd"/>
      <w:r w:rsidRPr="00AD6860">
        <w:rPr>
          <w:rFonts w:ascii="华文宋体" w:eastAsia="华文宋体" w:hAnsi="华文宋体"/>
          <w:sz w:val="24"/>
        </w:rPr>
        <w:t>设计</w:t>
      </w:r>
    </w:p>
    <w:p w14:paraId="4067497B" w14:textId="77777777" w:rsidR="00AD6860" w:rsidRPr="00AD6860" w:rsidRDefault="00AD6860" w:rsidP="00AD6860">
      <w:pPr>
        <w:widowControl/>
        <w:jc w:val="left"/>
        <w:rPr>
          <w:rFonts w:ascii="华文宋体" w:eastAsia="华文宋体" w:hAnsi="华文宋体" w:hint="eastAsia"/>
          <w:sz w:val="24"/>
        </w:rPr>
      </w:pPr>
      <w:r w:rsidRPr="00AD6860">
        <w:rPr>
          <w:rFonts w:ascii="华文宋体" w:eastAsia="华文宋体" w:hAnsi="华文宋体" w:hint="eastAsia"/>
          <w:sz w:val="24"/>
        </w:rPr>
        <w:t>（</w:t>
      </w:r>
      <w:r w:rsidRPr="00AD6860">
        <w:rPr>
          <w:rFonts w:ascii="华文宋体" w:eastAsia="华文宋体" w:hAnsi="华文宋体"/>
          <w:sz w:val="24"/>
        </w:rPr>
        <w:t>1）设计风格简洁大气、层次丰富，形式与内容相符，凸显最佳展陈效果，体现前瞻性和生态节能观念。</w:t>
      </w:r>
    </w:p>
    <w:p w14:paraId="557AC67A" w14:textId="77777777" w:rsidR="00AD6860" w:rsidRPr="00AD6860" w:rsidRDefault="00AD6860" w:rsidP="00AD6860">
      <w:pPr>
        <w:widowControl/>
        <w:jc w:val="left"/>
        <w:rPr>
          <w:rFonts w:ascii="华文宋体" w:eastAsia="华文宋体" w:hAnsi="华文宋体" w:hint="eastAsia"/>
          <w:sz w:val="24"/>
        </w:rPr>
      </w:pPr>
      <w:r w:rsidRPr="00AD6860">
        <w:rPr>
          <w:rFonts w:ascii="华文宋体" w:eastAsia="华文宋体" w:hAnsi="华文宋体" w:hint="eastAsia"/>
          <w:sz w:val="24"/>
        </w:rPr>
        <w:t>（</w:t>
      </w:r>
      <w:r w:rsidRPr="00AD6860">
        <w:rPr>
          <w:rFonts w:ascii="华文宋体" w:eastAsia="华文宋体" w:hAnsi="华文宋体"/>
          <w:sz w:val="24"/>
        </w:rPr>
        <w:t>2）设计应多维度塑造空间，运用艺术化手段烘托主题，实现内容与美学的和谐统一。</w:t>
      </w:r>
    </w:p>
    <w:p w14:paraId="621D2B82" w14:textId="77777777" w:rsidR="00AD6860" w:rsidRPr="00AD6860" w:rsidRDefault="00AD6860" w:rsidP="00AD6860">
      <w:pPr>
        <w:widowControl/>
        <w:jc w:val="left"/>
        <w:rPr>
          <w:rFonts w:ascii="华文宋体" w:eastAsia="华文宋体" w:hAnsi="华文宋体" w:hint="eastAsia"/>
          <w:sz w:val="24"/>
        </w:rPr>
      </w:pPr>
      <w:r w:rsidRPr="00AD6860">
        <w:rPr>
          <w:rFonts w:ascii="华文宋体" w:eastAsia="华文宋体" w:hAnsi="华文宋体" w:hint="eastAsia"/>
          <w:sz w:val="24"/>
        </w:rPr>
        <w:lastRenderedPageBreak/>
        <w:t>（</w:t>
      </w:r>
      <w:r w:rsidRPr="00AD6860">
        <w:rPr>
          <w:rFonts w:ascii="华文宋体" w:eastAsia="华文宋体" w:hAnsi="华文宋体"/>
          <w:sz w:val="24"/>
        </w:rPr>
        <w:t>3）参观学习区域灯光设计（包括照明、展板射灯、灯带、转角灯、踢脚灯、安全指示灯、开关布局等进行设计）。</w:t>
      </w:r>
    </w:p>
    <w:p w14:paraId="141AF75E" w14:textId="77777777" w:rsidR="00AD6860" w:rsidRPr="00AD6860" w:rsidRDefault="00AD6860" w:rsidP="00AD6860">
      <w:pPr>
        <w:widowControl/>
        <w:jc w:val="left"/>
        <w:rPr>
          <w:rFonts w:ascii="华文宋体" w:eastAsia="华文宋体" w:hAnsi="华文宋体" w:hint="eastAsia"/>
          <w:sz w:val="24"/>
        </w:rPr>
      </w:pPr>
      <w:r w:rsidRPr="00AD6860">
        <w:rPr>
          <w:rFonts w:ascii="华文宋体" w:eastAsia="华文宋体" w:hAnsi="华文宋体" w:hint="eastAsia"/>
          <w:sz w:val="24"/>
        </w:rPr>
        <w:t>（</w:t>
      </w:r>
      <w:r w:rsidRPr="00AD6860">
        <w:rPr>
          <w:rFonts w:ascii="华文宋体" w:eastAsia="华文宋体" w:hAnsi="华文宋体"/>
          <w:sz w:val="24"/>
        </w:rPr>
        <w:t>4）设计工艺材料符合节能环保要求；展板内容应易于更换和增减，尽量实现可拆卸重复使用，满足学校后期更换内容需要。</w:t>
      </w:r>
    </w:p>
    <w:p w14:paraId="69907C28" w14:textId="77777777" w:rsidR="00AD6860" w:rsidRPr="00AD6860" w:rsidRDefault="00AD6860" w:rsidP="00AD6860">
      <w:pPr>
        <w:widowControl/>
        <w:jc w:val="left"/>
        <w:rPr>
          <w:rFonts w:ascii="华文宋体" w:eastAsia="华文宋体" w:hAnsi="华文宋体" w:hint="eastAsia"/>
          <w:sz w:val="24"/>
        </w:rPr>
      </w:pPr>
      <w:r w:rsidRPr="00AD6860">
        <w:rPr>
          <w:rFonts w:ascii="华文宋体" w:eastAsia="华文宋体" w:hAnsi="华文宋体"/>
          <w:sz w:val="24"/>
        </w:rPr>
        <w:t>3.实物展品展陈设计</w:t>
      </w:r>
    </w:p>
    <w:p w14:paraId="66F7EE69" w14:textId="77777777" w:rsidR="00AD6860" w:rsidRPr="00AD6860" w:rsidRDefault="00AD6860" w:rsidP="00AD6860">
      <w:pPr>
        <w:widowControl/>
        <w:jc w:val="left"/>
        <w:rPr>
          <w:rFonts w:ascii="华文宋体" w:eastAsia="华文宋体" w:hAnsi="华文宋体" w:hint="eastAsia"/>
          <w:sz w:val="24"/>
        </w:rPr>
      </w:pPr>
      <w:r w:rsidRPr="00AD6860">
        <w:rPr>
          <w:rFonts w:ascii="华文宋体" w:eastAsia="华文宋体" w:hAnsi="华文宋体" w:hint="eastAsia"/>
          <w:sz w:val="24"/>
        </w:rPr>
        <w:t>（</w:t>
      </w:r>
      <w:r w:rsidRPr="00AD6860">
        <w:rPr>
          <w:rFonts w:ascii="华文宋体" w:eastAsia="华文宋体" w:hAnsi="华文宋体"/>
          <w:sz w:val="24"/>
        </w:rPr>
        <w:t>1）校史实物展陈设计。</w:t>
      </w:r>
    </w:p>
    <w:p w14:paraId="508210DA" w14:textId="77777777" w:rsidR="00AD6860" w:rsidRPr="00AD6860" w:rsidRDefault="00AD6860" w:rsidP="00AD6860">
      <w:pPr>
        <w:widowControl/>
        <w:jc w:val="left"/>
        <w:rPr>
          <w:rFonts w:ascii="华文宋体" w:eastAsia="华文宋体" w:hAnsi="华文宋体" w:hint="eastAsia"/>
          <w:sz w:val="24"/>
        </w:rPr>
      </w:pPr>
      <w:r w:rsidRPr="00AD6860">
        <w:rPr>
          <w:rFonts w:ascii="华文宋体" w:eastAsia="华文宋体" w:hAnsi="华文宋体" w:hint="eastAsia"/>
          <w:sz w:val="24"/>
        </w:rPr>
        <w:t>（</w:t>
      </w:r>
      <w:r w:rsidRPr="00AD6860">
        <w:rPr>
          <w:rFonts w:ascii="华文宋体" w:eastAsia="华文宋体" w:hAnsi="华文宋体"/>
          <w:sz w:val="24"/>
        </w:rPr>
        <w:t>2）</w:t>
      </w:r>
      <w:proofErr w:type="gramStart"/>
      <w:r w:rsidRPr="00AD6860">
        <w:rPr>
          <w:rFonts w:ascii="华文宋体" w:eastAsia="华文宋体" w:hAnsi="华文宋体"/>
          <w:sz w:val="24"/>
        </w:rPr>
        <w:t>师生思政学习</w:t>
      </w:r>
      <w:proofErr w:type="gramEnd"/>
      <w:r w:rsidRPr="00AD6860">
        <w:rPr>
          <w:rFonts w:ascii="华文宋体" w:eastAsia="华文宋体" w:hAnsi="华文宋体"/>
          <w:sz w:val="24"/>
        </w:rPr>
        <w:t>心得实践作品展示设计。</w:t>
      </w:r>
    </w:p>
    <w:p w14:paraId="28CD6BD0" w14:textId="77777777" w:rsidR="00AD6860" w:rsidRPr="00AD6860" w:rsidRDefault="00AD6860" w:rsidP="00AD6860">
      <w:pPr>
        <w:widowControl/>
        <w:jc w:val="left"/>
        <w:rPr>
          <w:rFonts w:ascii="华文宋体" w:eastAsia="华文宋体" w:hAnsi="华文宋体" w:hint="eastAsia"/>
          <w:sz w:val="24"/>
        </w:rPr>
      </w:pPr>
      <w:r w:rsidRPr="00AD6860">
        <w:rPr>
          <w:rFonts w:ascii="华文宋体" w:eastAsia="华文宋体" w:hAnsi="华文宋体" w:hint="eastAsia"/>
          <w:sz w:val="24"/>
        </w:rPr>
        <w:t>（</w:t>
      </w:r>
      <w:r w:rsidRPr="00AD6860">
        <w:rPr>
          <w:rFonts w:ascii="华文宋体" w:eastAsia="华文宋体" w:hAnsi="华文宋体"/>
          <w:sz w:val="24"/>
        </w:rPr>
        <w:t>3）学校荣誉、奖项与教学成果（教材等）展陈设计。</w:t>
      </w:r>
    </w:p>
    <w:p w14:paraId="6BADE4A0" w14:textId="77777777" w:rsidR="00AD6860" w:rsidRPr="00AD6860" w:rsidRDefault="00AD6860" w:rsidP="00AD6860">
      <w:pPr>
        <w:widowControl/>
        <w:jc w:val="left"/>
        <w:rPr>
          <w:rFonts w:ascii="华文宋体" w:eastAsia="华文宋体" w:hAnsi="华文宋体" w:hint="eastAsia"/>
          <w:sz w:val="24"/>
        </w:rPr>
      </w:pPr>
      <w:r w:rsidRPr="00AD6860">
        <w:rPr>
          <w:rFonts w:ascii="华文宋体" w:eastAsia="华文宋体" w:hAnsi="华文宋体"/>
          <w:sz w:val="24"/>
        </w:rPr>
        <w:t>4.</w:t>
      </w:r>
      <w:proofErr w:type="gramStart"/>
      <w:r w:rsidRPr="00AD6860">
        <w:rPr>
          <w:rFonts w:ascii="华文宋体" w:eastAsia="华文宋体" w:hAnsi="华文宋体"/>
          <w:sz w:val="24"/>
        </w:rPr>
        <w:t>思政多媒体</w:t>
      </w:r>
      <w:proofErr w:type="gramEnd"/>
      <w:r w:rsidRPr="00AD6860">
        <w:rPr>
          <w:rFonts w:ascii="华文宋体" w:eastAsia="华文宋体" w:hAnsi="华文宋体"/>
          <w:sz w:val="24"/>
        </w:rPr>
        <w:t>教学形式设计</w:t>
      </w:r>
    </w:p>
    <w:p w14:paraId="0928B4B5" w14:textId="77777777" w:rsidR="00AD6860" w:rsidRDefault="00AD6860" w:rsidP="00AD6860">
      <w:pPr>
        <w:widowControl/>
        <w:jc w:val="left"/>
        <w:rPr>
          <w:rFonts w:ascii="华文宋体" w:eastAsia="华文宋体" w:hAnsi="华文宋体" w:hint="eastAsia"/>
          <w:sz w:val="24"/>
        </w:rPr>
      </w:pPr>
      <w:r w:rsidRPr="00AD6860">
        <w:rPr>
          <w:rFonts w:ascii="华文宋体" w:eastAsia="华文宋体" w:hAnsi="华文宋体" w:hint="eastAsia"/>
          <w:sz w:val="24"/>
        </w:rPr>
        <w:t>结合场内</w:t>
      </w:r>
      <w:proofErr w:type="gramStart"/>
      <w:r w:rsidRPr="00AD6860">
        <w:rPr>
          <w:rFonts w:ascii="华文宋体" w:eastAsia="华文宋体" w:hAnsi="华文宋体" w:hint="eastAsia"/>
          <w:sz w:val="24"/>
        </w:rPr>
        <w:t>思政教学</w:t>
      </w:r>
      <w:proofErr w:type="gramEnd"/>
      <w:r w:rsidRPr="00AD6860">
        <w:rPr>
          <w:rFonts w:ascii="华文宋体" w:eastAsia="华文宋体" w:hAnsi="华文宋体" w:hint="eastAsia"/>
          <w:sz w:val="24"/>
        </w:rPr>
        <w:t>立意和相关教学要素，对展</w:t>
      </w:r>
      <w:proofErr w:type="gramStart"/>
      <w:r w:rsidRPr="00AD6860">
        <w:rPr>
          <w:rFonts w:ascii="华文宋体" w:eastAsia="华文宋体" w:hAnsi="华文宋体" w:hint="eastAsia"/>
          <w:sz w:val="24"/>
        </w:rPr>
        <w:t>陈区域</w:t>
      </w:r>
      <w:proofErr w:type="gramEnd"/>
      <w:r w:rsidRPr="00AD6860">
        <w:rPr>
          <w:rFonts w:ascii="华文宋体" w:eastAsia="华文宋体" w:hAnsi="华文宋体" w:hint="eastAsia"/>
          <w:sz w:val="24"/>
        </w:rPr>
        <w:t>的多媒体应用、互动形式、数字资源、</w:t>
      </w:r>
      <w:r w:rsidRPr="00AD6860">
        <w:rPr>
          <w:rFonts w:ascii="华文宋体" w:eastAsia="华文宋体" w:hAnsi="华文宋体"/>
          <w:sz w:val="24"/>
        </w:rPr>
        <w:t>AI应用、数据采集与分析、中控集成控制等做规划设计和可持续更新建议。</w:t>
      </w:r>
    </w:p>
    <w:p w14:paraId="79A92A7D" w14:textId="77777777" w:rsidR="00AD6860" w:rsidRPr="00AD6860" w:rsidRDefault="00AD6860" w:rsidP="00AD6860">
      <w:pPr>
        <w:widowControl/>
        <w:jc w:val="left"/>
        <w:rPr>
          <w:rFonts w:ascii="华文宋体" w:eastAsia="华文宋体" w:hAnsi="华文宋体" w:hint="eastAsia"/>
          <w:sz w:val="24"/>
        </w:rPr>
      </w:pPr>
      <w:r w:rsidRPr="00AD6860">
        <w:rPr>
          <w:rFonts w:ascii="华文宋体" w:eastAsia="华文宋体" w:hAnsi="华文宋体" w:hint="eastAsia"/>
          <w:sz w:val="24"/>
        </w:rPr>
        <w:t>（三）交付与验收</w:t>
      </w:r>
    </w:p>
    <w:p w14:paraId="69CFFA17" w14:textId="77777777" w:rsidR="00AD6860" w:rsidRPr="00AD6860" w:rsidRDefault="00AD6860" w:rsidP="00AD6860">
      <w:pPr>
        <w:widowControl/>
        <w:ind w:firstLineChars="100" w:firstLine="240"/>
        <w:jc w:val="left"/>
        <w:rPr>
          <w:rFonts w:ascii="华文宋体" w:eastAsia="华文宋体" w:hAnsi="华文宋体" w:hint="eastAsia"/>
          <w:sz w:val="24"/>
        </w:rPr>
      </w:pPr>
      <w:r w:rsidRPr="00AD6860">
        <w:rPr>
          <w:rFonts w:ascii="华文宋体" w:eastAsia="华文宋体" w:hAnsi="华文宋体"/>
          <w:sz w:val="24"/>
        </w:rPr>
        <w:t>1.提交文化展陈设计方案，应包含以下内容：</w:t>
      </w:r>
    </w:p>
    <w:p w14:paraId="6ABA27C8" w14:textId="77777777" w:rsidR="00AD6860" w:rsidRPr="00AD6860" w:rsidRDefault="00AD6860" w:rsidP="00AD6860">
      <w:pPr>
        <w:widowControl/>
        <w:jc w:val="left"/>
        <w:rPr>
          <w:rFonts w:ascii="华文宋体" w:eastAsia="华文宋体" w:hAnsi="华文宋体" w:hint="eastAsia"/>
          <w:sz w:val="24"/>
        </w:rPr>
      </w:pPr>
      <w:r w:rsidRPr="00AD6860">
        <w:rPr>
          <w:rFonts w:ascii="华文宋体" w:eastAsia="华文宋体" w:hAnsi="华文宋体" w:hint="eastAsia"/>
          <w:sz w:val="24"/>
        </w:rPr>
        <w:t>（</w:t>
      </w:r>
      <w:r w:rsidRPr="00AD6860">
        <w:rPr>
          <w:rFonts w:ascii="华文宋体" w:eastAsia="华文宋体" w:hAnsi="华文宋体"/>
          <w:sz w:val="24"/>
        </w:rPr>
        <w:t>1）展陈设计方案与，内容立意说明；</w:t>
      </w:r>
    </w:p>
    <w:p w14:paraId="02952549" w14:textId="77777777" w:rsidR="00AD6860" w:rsidRPr="00AD6860" w:rsidRDefault="00AD6860" w:rsidP="00AD6860">
      <w:pPr>
        <w:widowControl/>
        <w:jc w:val="left"/>
        <w:rPr>
          <w:rFonts w:ascii="华文宋体" w:eastAsia="华文宋体" w:hAnsi="华文宋体" w:hint="eastAsia"/>
          <w:sz w:val="24"/>
        </w:rPr>
      </w:pPr>
      <w:r w:rsidRPr="00AD6860">
        <w:rPr>
          <w:rFonts w:ascii="华文宋体" w:eastAsia="华文宋体" w:hAnsi="华文宋体" w:hint="eastAsia"/>
          <w:sz w:val="24"/>
        </w:rPr>
        <w:t>（</w:t>
      </w:r>
      <w:r w:rsidRPr="00AD6860">
        <w:rPr>
          <w:rFonts w:ascii="华文宋体" w:eastAsia="华文宋体" w:hAnsi="华文宋体"/>
          <w:sz w:val="24"/>
        </w:rPr>
        <w:t>2）展</w:t>
      </w:r>
      <w:proofErr w:type="gramStart"/>
      <w:r w:rsidRPr="00AD6860">
        <w:rPr>
          <w:rFonts w:ascii="华文宋体" w:eastAsia="华文宋体" w:hAnsi="华文宋体"/>
          <w:sz w:val="24"/>
        </w:rPr>
        <w:t>陈效果</w:t>
      </w:r>
      <w:proofErr w:type="gramEnd"/>
      <w:r w:rsidRPr="00AD6860">
        <w:rPr>
          <w:rFonts w:ascii="华文宋体" w:eastAsia="华文宋体" w:hAnsi="华文宋体"/>
          <w:sz w:val="24"/>
        </w:rPr>
        <w:t>图及</w:t>
      </w:r>
      <w:proofErr w:type="gramStart"/>
      <w:r w:rsidRPr="00AD6860">
        <w:rPr>
          <w:rFonts w:ascii="华文宋体" w:eastAsia="华文宋体" w:hAnsi="华文宋体"/>
          <w:sz w:val="24"/>
        </w:rPr>
        <w:t>各个学习实践区效果</w:t>
      </w:r>
      <w:proofErr w:type="gramEnd"/>
      <w:r w:rsidRPr="00AD6860">
        <w:rPr>
          <w:rFonts w:ascii="华文宋体" w:eastAsia="华文宋体" w:hAnsi="华文宋体"/>
          <w:sz w:val="24"/>
        </w:rPr>
        <w:t>图（正、侧、俯视图等）；</w:t>
      </w:r>
    </w:p>
    <w:p w14:paraId="2EC41E23" w14:textId="77777777" w:rsidR="00AD6860" w:rsidRPr="00AD6860" w:rsidRDefault="00AD6860" w:rsidP="00AD6860">
      <w:pPr>
        <w:widowControl/>
        <w:jc w:val="left"/>
        <w:rPr>
          <w:rFonts w:ascii="华文宋体" w:eastAsia="华文宋体" w:hAnsi="华文宋体" w:hint="eastAsia"/>
          <w:sz w:val="24"/>
        </w:rPr>
      </w:pPr>
      <w:r w:rsidRPr="00AD6860">
        <w:rPr>
          <w:rFonts w:ascii="华文宋体" w:eastAsia="华文宋体" w:hAnsi="华文宋体" w:hint="eastAsia"/>
          <w:sz w:val="24"/>
        </w:rPr>
        <w:t>（</w:t>
      </w:r>
      <w:r w:rsidRPr="00AD6860">
        <w:rPr>
          <w:rFonts w:ascii="华文宋体" w:eastAsia="华文宋体" w:hAnsi="华文宋体"/>
          <w:sz w:val="24"/>
        </w:rPr>
        <w:t>3）包含动线图和安全逃生路线的布置规划功能区域平面图；</w:t>
      </w:r>
    </w:p>
    <w:p w14:paraId="34C4FC89" w14:textId="77777777" w:rsidR="00AD6860" w:rsidRPr="00AD6860" w:rsidRDefault="00AD6860" w:rsidP="00AD6860">
      <w:pPr>
        <w:widowControl/>
        <w:jc w:val="left"/>
        <w:rPr>
          <w:rFonts w:ascii="华文宋体" w:eastAsia="华文宋体" w:hAnsi="华文宋体" w:hint="eastAsia"/>
          <w:sz w:val="24"/>
        </w:rPr>
      </w:pPr>
      <w:r w:rsidRPr="00AD6860">
        <w:rPr>
          <w:rFonts w:ascii="华文宋体" w:eastAsia="华文宋体" w:hAnsi="华文宋体" w:hint="eastAsia"/>
          <w:sz w:val="24"/>
        </w:rPr>
        <w:t>（</w:t>
      </w:r>
      <w:r w:rsidRPr="00AD6860">
        <w:rPr>
          <w:rFonts w:ascii="华文宋体" w:eastAsia="华文宋体" w:hAnsi="华文宋体"/>
          <w:sz w:val="24"/>
        </w:rPr>
        <w:t>4）多媒体互动学习功能初步规划说明；</w:t>
      </w:r>
    </w:p>
    <w:p w14:paraId="0418D9C2" w14:textId="77777777" w:rsidR="00AD6860" w:rsidRPr="00AD6860" w:rsidRDefault="00AD6860" w:rsidP="00AD6860">
      <w:pPr>
        <w:widowControl/>
        <w:jc w:val="left"/>
        <w:rPr>
          <w:rFonts w:ascii="华文宋体" w:eastAsia="华文宋体" w:hAnsi="华文宋体" w:hint="eastAsia"/>
          <w:sz w:val="24"/>
        </w:rPr>
      </w:pPr>
      <w:r w:rsidRPr="00AD6860">
        <w:rPr>
          <w:rFonts w:ascii="华文宋体" w:eastAsia="华文宋体" w:hAnsi="华文宋体" w:hint="eastAsia"/>
          <w:sz w:val="24"/>
        </w:rPr>
        <w:t>（</w:t>
      </w:r>
      <w:r w:rsidRPr="00AD6860">
        <w:rPr>
          <w:rFonts w:ascii="华文宋体" w:eastAsia="华文宋体" w:hAnsi="华文宋体"/>
          <w:sz w:val="24"/>
        </w:rPr>
        <w:t>5）文化展</w:t>
      </w:r>
      <w:proofErr w:type="gramStart"/>
      <w:r w:rsidRPr="00AD6860">
        <w:rPr>
          <w:rFonts w:ascii="华文宋体" w:eastAsia="华文宋体" w:hAnsi="华文宋体"/>
          <w:sz w:val="24"/>
        </w:rPr>
        <w:t>陈实施</w:t>
      </w:r>
      <w:proofErr w:type="gramEnd"/>
      <w:r w:rsidRPr="00AD6860">
        <w:rPr>
          <w:rFonts w:ascii="华文宋体" w:eastAsia="华文宋体" w:hAnsi="华文宋体"/>
          <w:sz w:val="24"/>
        </w:rPr>
        <w:t>说明书，包括实施材料预算与说明；以上交付的方案：正本1份（效果图与平面图需A3彩色打印）、副本1份 、电子文件1份（U盘）。</w:t>
      </w:r>
    </w:p>
    <w:p w14:paraId="48668D9D" w14:textId="77777777" w:rsidR="00AD6860" w:rsidRPr="00AD6860" w:rsidRDefault="00AD6860" w:rsidP="00AD6860">
      <w:pPr>
        <w:widowControl/>
        <w:jc w:val="left"/>
        <w:rPr>
          <w:rFonts w:ascii="华文宋体" w:eastAsia="华文宋体" w:hAnsi="华文宋体" w:hint="eastAsia"/>
          <w:sz w:val="24"/>
        </w:rPr>
      </w:pPr>
      <w:r w:rsidRPr="00AD6860">
        <w:rPr>
          <w:rFonts w:ascii="华文宋体" w:eastAsia="华文宋体" w:hAnsi="华文宋体"/>
          <w:sz w:val="24"/>
        </w:rPr>
        <w:lastRenderedPageBreak/>
        <w:t>2.本次设计交付后，中标方有义务配合学校与后期实施方做好相关设计方案的咨询与答疑工作，如有必要需提供现场答疑指导、对设计缺陷与不合理处整改的服务。</w:t>
      </w:r>
    </w:p>
    <w:p w14:paraId="2153AB56" w14:textId="77777777" w:rsidR="00BC1137" w:rsidRPr="00BC1137" w:rsidRDefault="00BC1137" w:rsidP="00BC1137">
      <w:pPr>
        <w:widowControl/>
        <w:jc w:val="left"/>
        <w:rPr>
          <w:rFonts w:ascii="华文宋体" w:eastAsia="华文宋体" w:hAnsi="华文宋体" w:hint="eastAsia"/>
          <w:sz w:val="24"/>
        </w:rPr>
      </w:pPr>
      <w:r w:rsidRPr="00BC1137">
        <w:rPr>
          <w:rFonts w:ascii="华文宋体" w:eastAsia="华文宋体" w:hAnsi="华文宋体" w:hint="eastAsia"/>
          <w:sz w:val="24"/>
        </w:rPr>
        <w:t>五、其它要求</w:t>
      </w:r>
    </w:p>
    <w:p w14:paraId="21E0B9EB" w14:textId="77777777" w:rsidR="00010C76" w:rsidRDefault="00BC1137" w:rsidP="00BC1137">
      <w:pPr>
        <w:widowControl/>
        <w:jc w:val="left"/>
        <w:rPr>
          <w:rFonts w:ascii="华文宋体" w:eastAsia="华文宋体" w:hAnsi="华文宋体" w:hint="eastAsia"/>
          <w:sz w:val="24"/>
        </w:rPr>
      </w:pPr>
      <w:r w:rsidRPr="00CC1350">
        <w:rPr>
          <w:rFonts w:ascii="华文宋体" w:eastAsia="华文宋体" w:hAnsi="华文宋体"/>
          <w:sz w:val="24"/>
        </w:rPr>
        <w:t>1、交货时间及地点：上海市经济管理学校</w:t>
      </w:r>
      <w:r w:rsidRPr="00CC1350">
        <w:rPr>
          <w:rFonts w:ascii="华文宋体" w:eastAsia="华文宋体" w:hAnsi="华文宋体" w:hint="eastAsia"/>
          <w:sz w:val="24"/>
        </w:rPr>
        <w:t xml:space="preserve">  </w:t>
      </w:r>
    </w:p>
    <w:p w14:paraId="45491E46" w14:textId="77777777" w:rsidR="00AD6860" w:rsidRPr="00CC1350" w:rsidRDefault="00010C76" w:rsidP="00010C76">
      <w:pPr>
        <w:widowControl/>
        <w:ind w:firstLineChars="150" w:firstLine="360"/>
        <w:jc w:val="left"/>
        <w:rPr>
          <w:rFonts w:ascii="华文宋体" w:eastAsia="华文宋体" w:hAnsi="华文宋体" w:hint="eastAsia"/>
          <w:sz w:val="24"/>
        </w:rPr>
      </w:pPr>
      <w:r>
        <w:rPr>
          <w:rFonts w:ascii="华文宋体" w:eastAsia="华文宋体" w:hAnsi="华文宋体" w:hint="eastAsia"/>
          <w:sz w:val="24"/>
        </w:rPr>
        <w:t>设计周期：</w:t>
      </w:r>
      <w:r w:rsidR="00CC1350" w:rsidRPr="00CC1350">
        <w:rPr>
          <w:rFonts w:ascii="华文宋体" w:eastAsia="华文宋体" w:hAnsi="华文宋体" w:hint="eastAsia"/>
          <w:sz w:val="24"/>
        </w:rPr>
        <w:t>合同签订之日起两周内完成</w:t>
      </w:r>
    </w:p>
    <w:p w14:paraId="211B3C39" w14:textId="77777777" w:rsidR="00BC1137" w:rsidRPr="00CC1350" w:rsidRDefault="00AD6860" w:rsidP="00BC1137">
      <w:pPr>
        <w:widowControl/>
        <w:jc w:val="left"/>
        <w:rPr>
          <w:rFonts w:ascii="华文宋体" w:eastAsia="华文宋体" w:hAnsi="华文宋体" w:hint="eastAsia"/>
          <w:sz w:val="24"/>
        </w:rPr>
      </w:pPr>
      <w:r w:rsidRPr="00CC1350">
        <w:rPr>
          <w:rFonts w:ascii="华文宋体" w:eastAsia="华文宋体" w:hAnsi="华文宋体" w:hint="eastAsia"/>
          <w:sz w:val="24"/>
        </w:rPr>
        <w:t>2</w:t>
      </w:r>
      <w:r w:rsidR="00BC1137" w:rsidRPr="00CC1350">
        <w:rPr>
          <w:rFonts w:ascii="华文宋体" w:eastAsia="华文宋体" w:hAnsi="华文宋体"/>
          <w:sz w:val="24"/>
        </w:rPr>
        <w:t>、付款方式：</w:t>
      </w:r>
    </w:p>
    <w:p w14:paraId="2CE2138D" w14:textId="77777777" w:rsidR="00BC1137" w:rsidRPr="00BC1137" w:rsidRDefault="00BC1137" w:rsidP="00BC1137">
      <w:pPr>
        <w:widowControl/>
        <w:jc w:val="left"/>
        <w:rPr>
          <w:rFonts w:ascii="华文宋体" w:eastAsia="华文宋体" w:hAnsi="华文宋体" w:hint="eastAsia"/>
          <w:sz w:val="24"/>
        </w:rPr>
      </w:pPr>
      <w:r w:rsidRPr="00CC1350">
        <w:rPr>
          <w:rFonts w:ascii="华文宋体" w:eastAsia="华文宋体" w:hAnsi="华文宋体" w:hint="eastAsia"/>
          <w:sz w:val="24"/>
        </w:rPr>
        <w:t>合同正式生效后</w:t>
      </w:r>
      <w:r w:rsidRPr="00CC1350">
        <w:rPr>
          <w:rFonts w:ascii="华文宋体" w:eastAsia="华文宋体" w:hAnsi="华文宋体"/>
          <w:sz w:val="24"/>
        </w:rPr>
        <w:t>1</w:t>
      </w:r>
      <w:r w:rsidR="00CC1350" w:rsidRPr="00CC1350">
        <w:rPr>
          <w:rFonts w:ascii="华文宋体" w:eastAsia="华文宋体" w:hAnsi="华文宋体" w:hint="eastAsia"/>
          <w:sz w:val="24"/>
        </w:rPr>
        <w:t>4</w:t>
      </w:r>
      <w:r w:rsidRPr="00CC1350">
        <w:rPr>
          <w:rFonts w:ascii="华文宋体" w:eastAsia="华文宋体" w:hAnsi="华文宋体"/>
          <w:sz w:val="24"/>
        </w:rPr>
        <w:t>个工作日内，支付合同总价的50％；货物全部到货并调试验收通过后1</w:t>
      </w:r>
      <w:r w:rsidR="00CC1350" w:rsidRPr="00CC1350">
        <w:rPr>
          <w:rFonts w:ascii="华文宋体" w:eastAsia="华文宋体" w:hAnsi="华文宋体" w:hint="eastAsia"/>
          <w:sz w:val="24"/>
        </w:rPr>
        <w:t>4</w:t>
      </w:r>
      <w:r w:rsidRPr="00CC1350">
        <w:rPr>
          <w:rFonts w:ascii="华文宋体" w:eastAsia="华文宋体" w:hAnsi="华文宋体"/>
          <w:sz w:val="24"/>
        </w:rPr>
        <w:t>个工作日内，支付合同总价的50％。</w:t>
      </w:r>
    </w:p>
    <w:p w14:paraId="7814CE94" w14:textId="77777777" w:rsidR="00BC1137" w:rsidRPr="00BC1137" w:rsidRDefault="00BC1137" w:rsidP="00BC1137">
      <w:pPr>
        <w:widowControl/>
        <w:jc w:val="left"/>
        <w:rPr>
          <w:rFonts w:ascii="华文宋体" w:eastAsia="华文宋体" w:hAnsi="华文宋体" w:hint="eastAsia"/>
          <w:sz w:val="24"/>
        </w:rPr>
      </w:pPr>
      <w:r>
        <w:rPr>
          <w:rFonts w:ascii="华文宋体" w:eastAsia="华文宋体" w:hAnsi="华文宋体" w:hint="eastAsia"/>
          <w:sz w:val="24"/>
        </w:rPr>
        <w:t>六、比</w:t>
      </w:r>
      <w:r w:rsidRPr="00BC1137">
        <w:rPr>
          <w:rFonts w:ascii="华文宋体" w:eastAsia="华文宋体" w:hAnsi="华文宋体" w:hint="eastAsia"/>
          <w:sz w:val="24"/>
        </w:rPr>
        <w:t>选文件要求</w:t>
      </w:r>
    </w:p>
    <w:p w14:paraId="5145F31C" w14:textId="77777777" w:rsidR="00BC1137" w:rsidRPr="004F1AEB" w:rsidRDefault="00BC1137" w:rsidP="00BC1137">
      <w:pPr>
        <w:widowControl/>
        <w:jc w:val="left"/>
        <w:rPr>
          <w:rFonts w:ascii="华文宋体" w:eastAsia="华文宋体" w:hAnsi="华文宋体" w:hint="eastAsia"/>
          <w:sz w:val="24"/>
        </w:rPr>
      </w:pPr>
      <w:r w:rsidRPr="004F1AEB">
        <w:rPr>
          <w:rFonts w:ascii="华文宋体" w:eastAsia="华文宋体" w:hAnsi="华文宋体"/>
          <w:sz w:val="24"/>
        </w:rPr>
        <w:t>1、响应文件须装订成册，并需提供所有响应文件加盖公章的电子文档PDF格式保存于U盘，与响应文件共同密封包装在一个密封袋中。</w:t>
      </w:r>
      <w:r>
        <w:rPr>
          <w:rFonts w:ascii="华文宋体" w:eastAsia="华文宋体" w:hAnsi="华文宋体" w:hint="eastAsia"/>
          <w:sz w:val="24"/>
        </w:rPr>
        <w:t>（不接受闪送，顺丰同城需在快递袋标注快递号）</w:t>
      </w:r>
    </w:p>
    <w:p w14:paraId="038C5005" w14:textId="77777777" w:rsidR="00BC1137" w:rsidRPr="004F1AEB" w:rsidRDefault="00BC1137" w:rsidP="00BC1137">
      <w:pPr>
        <w:widowControl/>
        <w:jc w:val="left"/>
        <w:rPr>
          <w:rFonts w:ascii="华文宋体" w:eastAsia="华文宋体" w:hAnsi="华文宋体" w:hint="eastAsia"/>
          <w:sz w:val="24"/>
        </w:rPr>
      </w:pPr>
      <w:r w:rsidRPr="004F1AEB">
        <w:rPr>
          <w:rFonts w:ascii="华文宋体" w:eastAsia="华文宋体" w:hAnsi="华文宋体"/>
          <w:sz w:val="24"/>
        </w:rPr>
        <w:t>2、响应文件中不得有任何擦涂、更改痕迹。若需改正错漏，须由响应文件签发人在更正处加签。</w:t>
      </w:r>
    </w:p>
    <w:p w14:paraId="38E670EF" w14:textId="77777777" w:rsidR="00BC1137" w:rsidRPr="004F1AEB" w:rsidRDefault="00BC1137" w:rsidP="00BC1137">
      <w:pPr>
        <w:widowControl/>
        <w:jc w:val="left"/>
        <w:rPr>
          <w:rFonts w:ascii="华文宋体" w:eastAsia="华文宋体" w:hAnsi="华文宋体" w:hint="eastAsia"/>
          <w:sz w:val="24"/>
        </w:rPr>
      </w:pPr>
      <w:r w:rsidRPr="004F1AEB">
        <w:rPr>
          <w:rFonts w:ascii="华文宋体" w:eastAsia="华文宋体" w:hAnsi="华文宋体"/>
          <w:sz w:val="24"/>
        </w:rPr>
        <w:t>3、</w:t>
      </w:r>
      <w:r>
        <w:rPr>
          <w:rFonts w:ascii="华文宋体" w:eastAsia="华文宋体" w:hAnsi="华文宋体" w:hint="eastAsia"/>
          <w:sz w:val="24"/>
        </w:rPr>
        <w:t>报价</w:t>
      </w:r>
      <w:r w:rsidRPr="004F1AEB">
        <w:rPr>
          <w:rFonts w:ascii="华文宋体" w:eastAsia="华文宋体" w:hAnsi="华文宋体"/>
          <w:sz w:val="24"/>
        </w:rPr>
        <w:t>单位提交的所有资质证明资料不得出现伪造痕迹，一经发现，报价无效。</w:t>
      </w:r>
    </w:p>
    <w:p w14:paraId="7B876599" w14:textId="77777777" w:rsidR="00BC1137" w:rsidRPr="004F1AEB" w:rsidRDefault="00BC1137" w:rsidP="00BC1137">
      <w:pPr>
        <w:widowControl/>
        <w:jc w:val="left"/>
        <w:rPr>
          <w:rFonts w:ascii="华文宋体" w:eastAsia="华文宋体" w:hAnsi="华文宋体" w:hint="eastAsia"/>
          <w:sz w:val="24"/>
        </w:rPr>
      </w:pPr>
      <w:r w:rsidRPr="004F1AEB">
        <w:rPr>
          <w:rFonts w:ascii="华文宋体" w:eastAsia="华文宋体" w:hAnsi="华文宋体"/>
          <w:sz w:val="24"/>
        </w:rPr>
        <w:t>4、</w:t>
      </w:r>
      <w:r>
        <w:rPr>
          <w:rFonts w:ascii="华文宋体" w:eastAsia="华文宋体" w:hAnsi="华文宋体" w:hint="eastAsia"/>
          <w:sz w:val="24"/>
        </w:rPr>
        <w:t>报价</w:t>
      </w:r>
      <w:r w:rsidRPr="004F1AEB">
        <w:rPr>
          <w:rFonts w:ascii="华文宋体" w:eastAsia="华文宋体" w:hAnsi="华文宋体"/>
          <w:sz w:val="24"/>
        </w:rPr>
        <w:t>文件需打印纸</w:t>
      </w:r>
      <w:proofErr w:type="gramStart"/>
      <w:r w:rsidRPr="004F1AEB">
        <w:rPr>
          <w:rFonts w:ascii="华文宋体" w:eastAsia="华文宋体" w:hAnsi="华文宋体"/>
          <w:sz w:val="24"/>
        </w:rPr>
        <w:t>质文件</w:t>
      </w:r>
      <w:proofErr w:type="gramEnd"/>
      <w:r w:rsidRPr="004F1AEB">
        <w:rPr>
          <w:rFonts w:ascii="华文宋体" w:eastAsia="华文宋体" w:hAnsi="华文宋体"/>
          <w:sz w:val="24"/>
        </w:rPr>
        <w:t>提供，并由</w:t>
      </w:r>
      <w:r>
        <w:rPr>
          <w:rFonts w:ascii="华文宋体" w:eastAsia="华文宋体" w:hAnsi="华文宋体" w:hint="eastAsia"/>
          <w:sz w:val="24"/>
        </w:rPr>
        <w:t>报价</w:t>
      </w:r>
      <w:r w:rsidRPr="004F1AEB">
        <w:rPr>
          <w:rFonts w:ascii="华文宋体" w:eastAsia="华文宋体" w:hAnsi="华文宋体"/>
          <w:sz w:val="24"/>
        </w:rPr>
        <w:t>单位或经</w:t>
      </w:r>
      <w:r>
        <w:rPr>
          <w:rFonts w:ascii="华文宋体" w:eastAsia="华文宋体" w:hAnsi="华文宋体" w:hint="eastAsia"/>
          <w:sz w:val="24"/>
        </w:rPr>
        <w:t>报价</w:t>
      </w:r>
      <w:r w:rsidRPr="004F1AEB">
        <w:rPr>
          <w:rFonts w:ascii="华文宋体" w:eastAsia="华文宋体" w:hAnsi="华文宋体"/>
          <w:sz w:val="24"/>
        </w:rPr>
        <w:t>单位正式授权的代表签字。授权代表须将以书面形式出具的“委托授权书”附在响应文件中。每份</w:t>
      </w:r>
      <w:r>
        <w:rPr>
          <w:rFonts w:ascii="华文宋体" w:eastAsia="华文宋体" w:hAnsi="华文宋体" w:hint="eastAsia"/>
          <w:sz w:val="24"/>
        </w:rPr>
        <w:t>报价</w:t>
      </w:r>
      <w:r w:rsidRPr="004F1AEB">
        <w:rPr>
          <w:rFonts w:ascii="华文宋体" w:eastAsia="华文宋体" w:hAnsi="华文宋体"/>
          <w:sz w:val="24"/>
        </w:rPr>
        <w:t>文件均应由</w:t>
      </w:r>
      <w:r>
        <w:rPr>
          <w:rFonts w:ascii="华文宋体" w:eastAsia="华文宋体" w:hAnsi="华文宋体" w:hint="eastAsia"/>
          <w:sz w:val="24"/>
        </w:rPr>
        <w:t>投标</w:t>
      </w:r>
      <w:r w:rsidRPr="004F1AEB">
        <w:rPr>
          <w:rFonts w:ascii="华文宋体" w:eastAsia="华文宋体" w:hAnsi="华文宋体"/>
          <w:sz w:val="24"/>
        </w:rPr>
        <w:t>单位或其授权代表签字。</w:t>
      </w:r>
    </w:p>
    <w:p w14:paraId="1451AA8D" w14:textId="77777777" w:rsidR="00BC1137" w:rsidRPr="004F1AEB" w:rsidRDefault="00BC1137" w:rsidP="00BC1137">
      <w:pPr>
        <w:widowControl/>
        <w:jc w:val="left"/>
        <w:rPr>
          <w:rFonts w:ascii="华文宋体" w:eastAsia="华文宋体" w:hAnsi="华文宋体" w:hint="eastAsia"/>
          <w:sz w:val="24"/>
        </w:rPr>
      </w:pPr>
      <w:r w:rsidRPr="004F1AEB">
        <w:rPr>
          <w:rFonts w:ascii="华文宋体" w:eastAsia="华文宋体" w:hAnsi="华文宋体"/>
          <w:sz w:val="24"/>
        </w:rPr>
        <w:t>5、响应截止日期过后，任何对</w:t>
      </w:r>
      <w:r>
        <w:rPr>
          <w:rFonts w:ascii="华文宋体" w:eastAsia="华文宋体" w:hAnsi="华文宋体" w:hint="eastAsia"/>
          <w:sz w:val="24"/>
        </w:rPr>
        <w:t>报价</w:t>
      </w:r>
      <w:r w:rsidRPr="004F1AEB">
        <w:rPr>
          <w:rFonts w:ascii="华文宋体" w:eastAsia="华文宋体" w:hAnsi="华文宋体"/>
          <w:sz w:val="24"/>
        </w:rPr>
        <w:t>文件修改的申请将不被接受。</w:t>
      </w:r>
    </w:p>
    <w:p w14:paraId="1C08A264" w14:textId="77777777" w:rsidR="00BC1137" w:rsidRPr="00BC1137" w:rsidRDefault="00BC1137" w:rsidP="00BC1137">
      <w:pPr>
        <w:pStyle w:val="a0"/>
        <w:rPr>
          <w:lang w:val="en-US"/>
        </w:rPr>
      </w:pPr>
      <w:r w:rsidRPr="004F1AEB">
        <w:rPr>
          <w:rFonts w:ascii="华文宋体" w:eastAsia="华文宋体" w:hAnsi="华文宋体"/>
          <w:sz w:val="24"/>
        </w:rPr>
        <w:t>6、报价货币，均应以人民币元报价。</w:t>
      </w:r>
    </w:p>
    <w:p w14:paraId="124A8E87" w14:textId="77777777" w:rsidR="000421EE" w:rsidRPr="000421EE" w:rsidRDefault="009C3D1A" w:rsidP="00950EE9">
      <w:pPr>
        <w:widowControl/>
        <w:jc w:val="left"/>
        <w:rPr>
          <w:rFonts w:ascii="华文宋体" w:eastAsia="华文宋体" w:hAnsi="华文宋体" w:hint="eastAsia"/>
          <w:sz w:val="24"/>
        </w:rPr>
      </w:pPr>
      <w:r>
        <w:rPr>
          <w:rFonts w:ascii="华文宋体" w:eastAsia="华文宋体" w:hAnsi="华文宋体"/>
          <w:sz w:val="24"/>
        </w:rPr>
        <w:br w:type="page"/>
      </w:r>
    </w:p>
    <w:p w14:paraId="514A8D5C" w14:textId="77777777" w:rsidR="000421EE" w:rsidRDefault="000421EE" w:rsidP="000421EE">
      <w:pPr>
        <w:pStyle w:val="af"/>
        <w:adjustRightInd w:val="0"/>
        <w:snapToGrid w:val="0"/>
        <w:spacing w:before="0" w:beforeAutospacing="0" w:after="0" w:afterAutospacing="0" w:line="360" w:lineRule="auto"/>
        <w:ind w:left="420" w:hangingChars="150" w:hanging="420"/>
        <w:rPr>
          <w:rFonts w:ascii="Arial Narrow" w:eastAsia="仿宋_GB2312" w:hAnsi="Arial Narrow"/>
          <w:sz w:val="28"/>
          <w:szCs w:val="28"/>
        </w:rPr>
      </w:pPr>
      <w:r w:rsidRPr="001A3BC4">
        <w:rPr>
          <w:rFonts w:ascii="Arial Narrow" w:eastAsia="仿宋_GB2312" w:hAnsi="Arial Narrow" w:hint="eastAsia"/>
          <w:sz w:val="28"/>
          <w:szCs w:val="28"/>
        </w:rPr>
        <w:lastRenderedPageBreak/>
        <w:t>附件</w:t>
      </w:r>
      <w:r>
        <w:rPr>
          <w:rFonts w:ascii="Arial Narrow" w:eastAsia="仿宋_GB2312" w:hAnsi="Arial Narrow" w:hint="eastAsia"/>
          <w:sz w:val="28"/>
          <w:szCs w:val="28"/>
        </w:rPr>
        <w:t>1</w:t>
      </w:r>
    </w:p>
    <w:p w14:paraId="341DE4BB" w14:textId="77777777" w:rsidR="009457AD" w:rsidRDefault="009C3D1A">
      <w:pPr>
        <w:pStyle w:val="4"/>
        <w:spacing w:before="0" w:after="0" w:line="360" w:lineRule="auto"/>
        <w:jc w:val="center"/>
        <w:rPr>
          <w:rFonts w:ascii="黑体" w:hAnsi="华文楷体" w:hint="eastAsia"/>
          <w:b w:val="0"/>
          <w:sz w:val="30"/>
          <w:szCs w:val="30"/>
        </w:rPr>
      </w:pPr>
      <w:r>
        <w:rPr>
          <w:rFonts w:ascii="黑体" w:hAnsi="华文楷体" w:hint="eastAsia"/>
          <w:b w:val="0"/>
          <w:sz w:val="30"/>
          <w:szCs w:val="30"/>
        </w:rPr>
        <w:t>响应承诺书</w:t>
      </w:r>
    </w:p>
    <w:p w14:paraId="79DC9965" w14:textId="77777777" w:rsidR="009457AD" w:rsidRDefault="009C3D1A">
      <w:pPr>
        <w:spacing w:line="360" w:lineRule="auto"/>
        <w:rPr>
          <w:rFonts w:ascii="宋体" w:hAnsi="宋体" w:hint="eastAsia"/>
          <w:sz w:val="24"/>
        </w:rPr>
      </w:pPr>
      <w:r>
        <w:rPr>
          <w:rFonts w:ascii="宋体" w:hAnsi="宋体" w:hint="eastAsia"/>
          <w:sz w:val="24"/>
          <w:u w:val="single"/>
        </w:rPr>
        <w:t>上海市经济管理学校</w:t>
      </w:r>
      <w:r>
        <w:rPr>
          <w:rFonts w:ascii="宋体" w:hAnsi="宋体" w:hint="eastAsia"/>
          <w:sz w:val="24"/>
          <w:u w:val="single"/>
        </w:rPr>
        <w:t xml:space="preserve">  </w:t>
      </w:r>
      <w:r>
        <w:rPr>
          <w:rFonts w:ascii="宋体" w:hAnsi="宋体" w:hint="eastAsia"/>
          <w:sz w:val="24"/>
        </w:rPr>
        <w:t xml:space="preserve"> </w:t>
      </w:r>
      <w:r>
        <w:rPr>
          <w:rFonts w:ascii="宋体" w:hAnsi="宋体" w:hint="eastAsia"/>
          <w:sz w:val="24"/>
        </w:rPr>
        <w:t>：</w:t>
      </w:r>
      <w:r>
        <w:rPr>
          <w:rFonts w:ascii="宋体" w:hAnsi="宋体" w:hint="eastAsia"/>
          <w:sz w:val="24"/>
        </w:rPr>
        <w:t xml:space="preserve">     </w:t>
      </w:r>
    </w:p>
    <w:p w14:paraId="1EF5B220" w14:textId="77777777" w:rsidR="009457AD" w:rsidRDefault="009C3D1A">
      <w:pPr>
        <w:spacing w:line="360" w:lineRule="auto"/>
        <w:rPr>
          <w:rFonts w:ascii="宋体" w:hAnsi="宋体" w:hint="eastAsia"/>
          <w:sz w:val="24"/>
        </w:rPr>
      </w:pPr>
      <w:r>
        <w:rPr>
          <w:rFonts w:ascii="宋体" w:hAnsi="宋体" w:hint="eastAsia"/>
          <w:sz w:val="24"/>
          <w:u w:val="single"/>
        </w:rPr>
        <w:t>（响应单位全称）</w:t>
      </w:r>
      <w:r>
        <w:rPr>
          <w:rFonts w:ascii="宋体" w:hAnsi="宋体" w:hint="eastAsia"/>
          <w:sz w:val="24"/>
        </w:rPr>
        <w:t>授权</w:t>
      </w:r>
      <w:r>
        <w:rPr>
          <w:rFonts w:ascii="宋体" w:hAnsi="宋体" w:hint="eastAsia"/>
          <w:sz w:val="24"/>
        </w:rPr>
        <w:t xml:space="preserve"> </w:t>
      </w:r>
      <w:r>
        <w:rPr>
          <w:rFonts w:ascii="宋体" w:hAnsi="宋体" w:hint="eastAsia"/>
          <w:sz w:val="24"/>
          <w:u w:val="single"/>
        </w:rPr>
        <w:t>（响应单位代表姓名）（职务、职称）</w:t>
      </w:r>
      <w:r>
        <w:rPr>
          <w:rFonts w:ascii="宋体" w:hAnsi="宋体" w:hint="eastAsia"/>
          <w:sz w:val="24"/>
        </w:rPr>
        <w:t>为全权代表，参加贵方组织的</w:t>
      </w:r>
      <w:r>
        <w:rPr>
          <w:rFonts w:ascii="宋体" w:hAnsi="宋体" w:hint="eastAsia"/>
          <w:sz w:val="24"/>
          <w:u w:val="single"/>
        </w:rPr>
        <w:t>（项目编号、项目名称）</w:t>
      </w:r>
      <w:r>
        <w:rPr>
          <w:rFonts w:ascii="宋体" w:hAnsi="宋体" w:hint="eastAsia"/>
          <w:sz w:val="24"/>
        </w:rPr>
        <w:t>采购的有关活动，并对</w:t>
      </w:r>
    </w:p>
    <w:p w14:paraId="52BF47F8" w14:textId="77777777" w:rsidR="009457AD" w:rsidRDefault="009C3D1A">
      <w:pPr>
        <w:spacing w:line="360" w:lineRule="auto"/>
        <w:rPr>
          <w:rFonts w:ascii="宋体" w:hAnsi="宋体" w:hint="eastAsia"/>
          <w:sz w:val="24"/>
        </w:rPr>
      </w:pPr>
      <w:r>
        <w:rPr>
          <w:rFonts w:ascii="宋体" w:hAnsi="宋体" w:hint="eastAsia"/>
          <w:sz w:val="24"/>
        </w:rPr>
        <w:t>服务进行响应。为此：</w:t>
      </w:r>
    </w:p>
    <w:p w14:paraId="0F38E6D7" w14:textId="77777777" w:rsidR="009457AD" w:rsidRDefault="009C3D1A">
      <w:pPr>
        <w:numPr>
          <w:ilvl w:val="0"/>
          <w:numId w:val="2"/>
        </w:numPr>
        <w:spacing w:line="360" w:lineRule="auto"/>
        <w:rPr>
          <w:rFonts w:ascii="宋体" w:hAnsi="宋体" w:hint="eastAsia"/>
          <w:sz w:val="24"/>
        </w:rPr>
      </w:pPr>
      <w:r>
        <w:rPr>
          <w:rFonts w:ascii="宋体" w:hAnsi="宋体" w:hint="eastAsia"/>
          <w:sz w:val="24"/>
        </w:rPr>
        <w:t>我方提供报价须知规定的全部响应文件：响应文件一份正本、叁份副本；</w:t>
      </w:r>
    </w:p>
    <w:p w14:paraId="14FC6F3E" w14:textId="77777777" w:rsidR="009457AD" w:rsidRDefault="009C3D1A" w:rsidP="009845DF">
      <w:pPr>
        <w:numPr>
          <w:ilvl w:val="0"/>
          <w:numId w:val="2"/>
        </w:numPr>
        <w:spacing w:line="360" w:lineRule="auto"/>
        <w:rPr>
          <w:rFonts w:ascii="宋体" w:hAnsi="宋体" w:hint="eastAsia"/>
          <w:sz w:val="24"/>
        </w:rPr>
      </w:pPr>
      <w:r>
        <w:rPr>
          <w:rFonts w:ascii="宋体" w:hAnsi="宋体" w:hint="eastAsia"/>
          <w:sz w:val="24"/>
        </w:rPr>
        <w:t>我方的报价为（大写）：</w:t>
      </w:r>
      <w:r w:rsidR="00213B14">
        <w:rPr>
          <w:rFonts w:ascii="宋体" w:hAnsi="宋体" w:hint="eastAsia"/>
          <w:sz w:val="24"/>
          <w:u w:val="single"/>
        </w:rPr>
        <w:t xml:space="preserve">         </w:t>
      </w:r>
      <w:r w:rsidR="00213B14">
        <w:rPr>
          <w:rFonts w:ascii="宋体" w:hAnsi="宋体" w:hint="eastAsia"/>
          <w:sz w:val="24"/>
          <w:u w:val="single"/>
        </w:rPr>
        <w:t>（元）</w:t>
      </w:r>
      <w:r w:rsidR="00213B14">
        <w:rPr>
          <w:rFonts w:ascii="宋体" w:hAnsi="宋体"/>
          <w:sz w:val="24"/>
        </w:rPr>
        <w:t xml:space="preserve"> </w:t>
      </w:r>
    </w:p>
    <w:p w14:paraId="33446CA6" w14:textId="77777777" w:rsidR="009457AD" w:rsidRDefault="009C3D1A">
      <w:pPr>
        <w:numPr>
          <w:ilvl w:val="0"/>
          <w:numId w:val="2"/>
        </w:numPr>
        <w:spacing w:line="360" w:lineRule="auto"/>
        <w:rPr>
          <w:rFonts w:ascii="宋体" w:hAnsi="宋体" w:hint="eastAsia"/>
          <w:sz w:val="24"/>
        </w:rPr>
      </w:pPr>
      <w:r>
        <w:rPr>
          <w:rFonts w:ascii="宋体" w:hAnsi="宋体" w:hint="eastAsia"/>
          <w:sz w:val="24"/>
        </w:rPr>
        <w:t>我方保证遵守报价须知中的有关规定。</w:t>
      </w:r>
    </w:p>
    <w:p w14:paraId="6308EEF3" w14:textId="77777777" w:rsidR="009457AD" w:rsidRDefault="009C3D1A">
      <w:pPr>
        <w:numPr>
          <w:ilvl w:val="0"/>
          <w:numId w:val="2"/>
        </w:numPr>
        <w:spacing w:line="360" w:lineRule="auto"/>
        <w:rPr>
          <w:rFonts w:ascii="宋体" w:hAnsi="宋体" w:hint="eastAsia"/>
          <w:sz w:val="24"/>
        </w:rPr>
      </w:pPr>
      <w:r>
        <w:rPr>
          <w:rFonts w:ascii="宋体" w:hAnsi="宋体" w:hint="eastAsia"/>
          <w:sz w:val="24"/>
        </w:rPr>
        <w:t>我方保证忠实地执行买卖双方所签署的经济合同，并承担合同规定的责任义务。</w:t>
      </w:r>
    </w:p>
    <w:p w14:paraId="68C3C787" w14:textId="77777777" w:rsidR="009457AD" w:rsidRDefault="009C3D1A">
      <w:pPr>
        <w:numPr>
          <w:ilvl w:val="0"/>
          <w:numId w:val="2"/>
        </w:numPr>
        <w:spacing w:line="360" w:lineRule="auto"/>
        <w:rPr>
          <w:rFonts w:ascii="宋体" w:hAnsi="宋体" w:hint="eastAsia"/>
          <w:sz w:val="24"/>
        </w:rPr>
      </w:pPr>
      <w:r>
        <w:rPr>
          <w:rFonts w:ascii="宋体" w:hAnsi="宋体" w:hint="eastAsia"/>
          <w:sz w:val="24"/>
        </w:rPr>
        <w:t>我方愿意向贵方提供任何与该项目投标有关的数据、情况和技术资料。</w:t>
      </w:r>
    </w:p>
    <w:p w14:paraId="39CA6B6C" w14:textId="77777777" w:rsidR="009457AD" w:rsidRDefault="009C3D1A">
      <w:pPr>
        <w:numPr>
          <w:ilvl w:val="0"/>
          <w:numId w:val="2"/>
        </w:numPr>
        <w:spacing w:line="360" w:lineRule="auto"/>
        <w:rPr>
          <w:rFonts w:ascii="宋体" w:hAnsi="宋体" w:hint="eastAsia"/>
          <w:sz w:val="24"/>
        </w:rPr>
      </w:pPr>
      <w:r>
        <w:rPr>
          <w:rFonts w:ascii="宋体" w:hAnsi="宋体" w:hint="eastAsia"/>
          <w:sz w:val="24"/>
        </w:rPr>
        <w:t>我方愿意履行自己在响应文件中的全部承诺和责任。</w:t>
      </w:r>
    </w:p>
    <w:p w14:paraId="2587DEDC" w14:textId="77777777" w:rsidR="009457AD" w:rsidRDefault="009C3D1A">
      <w:pPr>
        <w:numPr>
          <w:ilvl w:val="0"/>
          <w:numId w:val="2"/>
        </w:numPr>
        <w:spacing w:line="360" w:lineRule="auto"/>
        <w:rPr>
          <w:rFonts w:ascii="宋体" w:hAnsi="宋体" w:hint="eastAsia"/>
          <w:sz w:val="24"/>
        </w:rPr>
      </w:pPr>
      <w:r>
        <w:rPr>
          <w:rFonts w:ascii="宋体" w:hAnsi="宋体" w:hint="eastAsia"/>
          <w:sz w:val="24"/>
        </w:rPr>
        <w:t>本响应文件自响应截止时间之日起</w:t>
      </w:r>
      <w:r>
        <w:rPr>
          <w:rFonts w:ascii="宋体" w:hAnsi="宋体" w:hint="eastAsia"/>
          <w:sz w:val="24"/>
        </w:rPr>
        <w:t>90</w:t>
      </w:r>
      <w:r>
        <w:rPr>
          <w:rFonts w:ascii="宋体" w:hAnsi="宋体" w:hint="eastAsia"/>
          <w:sz w:val="24"/>
        </w:rPr>
        <w:t>个日历日内有效。</w:t>
      </w:r>
    </w:p>
    <w:p w14:paraId="687D627B" w14:textId="77777777" w:rsidR="009457AD" w:rsidRDefault="009C3D1A">
      <w:pPr>
        <w:numPr>
          <w:ilvl w:val="0"/>
          <w:numId w:val="2"/>
        </w:numPr>
        <w:spacing w:line="360" w:lineRule="auto"/>
        <w:rPr>
          <w:rFonts w:ascii="宋体" w:hAnsi="宋体" w:hint="eastAsia"/>
          <w:sz w:val="24"/>
        </w:rPr>
      </w:pPr>
      <w:r>
        <w:rPr>
          <w:rFonts w:ascii="宋体" w:hAnsi="宋体" w:hint="eastAsia"/>
          <w:sz w:val="24"/>
        </w:rPr>
        <w:t>与本项目有关的一切往来通讯请寄：</w:t>
      </w:r>
    </w:p>
    <w:p w14:paraId="2D37EA3E" w14:textId="77777777" w:rsidR="009457AD" w:rsidRDefault="009C3D1A">
      <w:pPr>
        <w:spacing w:line="360" w:lineRule="auto"/>
        <w:ind w:left="525"/>
        <w:rPr>
          <w:rFonts w:ascii="宋体" w:hAnsi="宋体" w:hint="eastAsia"/>
          <w:sz w:val="24"/>
          <w:u w:val="single"/>
        </w:rPr>
      </w:pPr>
      <w:r>
        <w:rPr>
          <w:rFonts w:ascii="宋体" w:hAnsi="宋体" w:hint="eastAsia"/>
          <w:sz w:val="24"/>
        </w:rPr>
        <w:t>地址：</w:t>
      </w:r>
    </w:p>
    <w:p w14:paraId="55221308" w14:textId="77777777" w:rsidR="009457AD" w:rsidRDefault="009C3D1A">
      <w:pPr>
        <w:spacing w:line="360" w:lineRule="auto"/>
        <w:ind w:left="525"/>
        <w:rPr>
          <w:rFonts w:ascii="宋体" w:hAnsi="宋体" w:hint="eastAsia"/>
          <w:sz w:val="24"/>
        </w:rPr>
      </w:pPr>
      <w:r>
        <w:rPr>
          <w:rFonts w:ascii="宋体" w:hAnsi="宋体" w:hint="eastAsia"/>
          <w:sz w:val="24"/>
        </w:rPr>
        <w:t>邮编：</w:t>
      </w:r>
      <w:r>
        <w:rPr>
          <w:rFonts w:ascii="宋体" w:hAnsi="宋体" w:hint="eastAsia"/>
          <w:sz w:val="24"/>
        </w:rPr>
        <w:t xml:space="preserve"> </w:t>
      </w:r>
    </w:p>
    <w:p w14:paraId="1740F0D3" w14:textId="77777777" w:rsidR="009457AD" w:rsidRDefault="009C3D1A">
      <w:pPr>
        <w:spacing w:line="360" w:lineRule="auto"/>
        <w:ind w:left="525"/>
        <w:rPr>
          <w:rFonts w:ascii="宋体" w:hAnsi="宋体" w:hint="eastAsia"/>
          <w:sz w:val="24"/>
        </w:rPr>
      </w:pPr>
      <w:r>
        <w:rPr>
          <w:rFonts w:ascii="宋体" w:hAnsi="宋体" w:hint="eastAsia"/>
          <w:sz w:val="24"/>
        </w:rPr>
        <w:t>电话：</w:t>
      </w:r>
      <w:r>
        <w:rPr>
          <w:rFonts w:ascii="宋体" w:hAnsi="宋体" w:hint="eastAsia"/>
          <w:sz w:val="24"/>
        </w:rPr>
        <w:t xml:space="preserve"> </w:t>
      </w:r>
    </w:p>
    <w:p w14:paraId="31639D1A" w14:textId="77777777" w:rsidR="009457AD" w:rsidRDefault="009C3D1A">
      <w:pPr>
        <w:spacing w:line="360" w:lineRule="auto"/>
        <w:ind w:left="525"/>
        <w:rPr>
          <w:rFonts w:ascii="宋体" w:hAnsi="宋体" w:hint="eastAsia"/>
          <w:sz w:val="24"/>
        </w:rPr>
      </w:pPr>
      <w:r>
        <w:rPr>
          <w:rFonts w:ascii="宋体" w:hAnsi="宋体" w:hint="eastAsia"/>
          <w:sz w:val="24"/>
        </w:rPr>
        <w:t>传真：</w:t>
      </w:r>
    </w:p>
    <w:p w14:paraId="558ECF1A" w14:textId="77777777" w:rsidR="009457AD" w:rsidRDefault="009C3D1A">
      <w:pPr>
        <w:pStyle w:val="a0"/>
        <w:spacing w:line="360" w:lineRule="auto"/>
        <w:ind w:leftChars="400" w:left="840" w:firstLineChars="1500" w:firstLine="3600"/>
        <w:rPr>
          <w:rFonts w:ascii="宋体" w:hAnsi="宋体" w:hint="eastAsia"/>
          <w:sz w:val="24"/>
        </w:rPr>
      </w:pPr>
      <w:r>
        <w:rPr>
          <w:rFonts w:ascii="宋体" w:hAnsi="宋体" w:hint="eastAsia"/>
          <w:sz w:val="24"/>
        </w:rPr>
        <w:t>响应单位代表签字：</w:t>
      </w:r>
    </w:p>
    <w:p w14:paraId="62ABFE6C" w14:textId="77777777" w:rsidR="009457AD" w:rsidRDefault="009C3D1A">
      <w:pPr>
        <w:pStyle w:val="a0"/>
        <w:spacing w:line="360" w:lineRule="auto"/>
        <w:ind w:leftChars="400" w:left="840" w:firstLineChars="1500" w:firstLine="3600"/>
        <w:rPr>
          <w:rFonts w:ascii="宋体" w:hAnsi="宋体" w:hint="eastAsia"/>
          <w:sz w:val="24"/>
        </w:rPr>
      </w:pPr>
      <w:r>
        <w:rPr>
          <w:rFonts w:ascii="宋体" w:hAnsi="宋体" w:hint="eastAsia"/>
          <w:sz w:val="24"/>
        </w:rPr>
        <w:t>响应单位名称（盖公章）：</w:t>
      </w:r>
    </w:p>
    <w:p w14:paraId="7B4C573D" w14:textId="77777777" w:rsidR="009457AD" w:rsidRDefault="009C3D1A">
      <w:pPr>
        <w:pStyle w:val="a0"/>
        <w:spacing w:line="360" w:lineRule="auto"/>
        <w:ind w:leftChars="400" w:left="840" w:firstLineChars="1500" w:firstLine="3600"/>
        <w:rPr>
          <w:rFonts w:ascii="宋体" w:hAnsi="宋体" w:hint="eastAsia"/>
          <w:sz w:val="24"/>
        </w:rPr>
      </w:pPr>
      <w:r>
        <w:rPr>
          <w:rFonts w:ascii="宋体" w:hAnsi="宋体" w:hint="eastAsia"/>
          <w:sz w:val="24"/>
        </w:rPr>
        <w:t>日     期：</w:t>
      </w:r>
    </w:p>
    <w:p w14:paraId="3ABBAF7A" w14:textId="77777777" w:rsidR="000421EE" w:rsidRDefault="000421EE" w:rsidP="000421EE">
      <w:pPr>
        <w:pStyle w:val="af"/>
        <w:adjustRightInd w:val="0"/>
        <w:snapToGrid w:val="0"/>
        <w:spacing w:before="0" w:beforeAutospacing="0" w:after="0" w:afterAutospacing="0" w:line="360" w:lineRule="auto"/>
        <w:ind w:left="420" w:hangingChars="150" w:hanging="420"/>
        <w:rPr>
          <w:rFonts w:ascii="Arial Narrow" w:eastAsia="仿宋_GB2312" w:hAnsi="Arial Narrow"/>
          <w:sz w:val="28"/>
          <w:szCs w:val="28"/>
        </w:rPr>
      </w:pPr>
    </w:p>
    <w:p w14:paraId="4D47BFF3" w14:textId="77777777" w:rsidR="000421EE" w:rsidRDefault="000421EE" w:rsidP="000421EE">
      <w:pPr>
        <w:pStyle w:val="af"/>
        <w:adjustRightInd w:val="0"/>
        <w:snapToGrid w:val="0"/>
        <w:spacing w:before="0" w:beforeAutospacing="0" w:after="0" w:afterAutospacing="0" w:line="360" w:lineRule="auto"/>
        <w:ind w:left="420" w:hangingChars="150" w:hanging="420"/>
        <w:rPr>
          <w:rFonts w:ascii="Arial Narrow" w:eastAsia="仿宋_GB2312" w:hAnsi="Arial Narrow"/>
          <w:sz w:val="28"/>
          <w:szCs w:val="28"/>
        </w:rPr>
      </w:pPr>
      <w:r w:rsidRPr="001A3BC4">
        <w:rPr>
          <w:rFonts w:ascii="Arial Narrow" w:eastAsia="仿宋_GB2312" w:hAnsi="Arial Narrow" w:hint="eastAsia"/>
          <w:sz w:val="28"/>
          <w:szCs w:val="28"/>
        </w:rPr>
        <w:lastRenderedPageBreak/>
        <w:t>附件</w:t>
      </w:r>
      <w:r>
        <w:rPr>
          <w:rFonts w:ascii="Arial Narrow" w:eastAsia="仿宋_GB2312" w:hAnsi="Arial Narrow" w:hint="eastAsia"/>
          <w:sz w:val="28"/>
          <w:szCs w:val="28"/>
        </w:rPr>
        <w:t>2</w:t>
      </w:r>
    </w:p>
    <w:p w14:paraId="549BA4F1" w14:textId="77777777" w:rsidR="000421EE" w:rsidRDefault="000421EE">
      <w:pPr>
        <w:widowControl/>
        <w:jc w:val="center"/>
        <w:rPr>
          <w:rFonts w:ascii="华文宋体" w:eastAsia="华文宋体" w:hAnsi="华文宋体" w:cs="宋体" w:hint="eastAsia"/>
          <w:b/>
          <w:kern w:val="0"/>
          <w:sz w:val="28"/>
          <w:szCs w:val="28"/>
        </w:rPr>
      </w:pPr>
    </w:p>
    <w:p w14:paraId="72139F51" w14:textId="77777777" w:rsidR="009457AD" w:rsidRDefault="009C3D1A">
      <w:pPr>
        <w:widowControl/>
        <w:jc w:val="center"/>
        <w:rPr>
          <w:rFonts w:ascii="华文宋体" w:eastAsia="华文宋体" w:hAnsi="华文宋体" w:cs="宋体" w:hint="eastAsia"/>
          <w:b/>
          <w:kern w:val="0"/>
          <w:sz w:val="28"/>
          <w:szCs w:val="28"/>
        </w:rPr>
      </w:pPr>
      <w:r>
        <w:rPr>
          <w:rFonts w:ascii="华文宋体" w:eastAsia="华文宋体" w:hAnsi="华文宋体" w:cs="宋体" w:hint="eastAsia"/>
          <w:b/>
          <w:kern w:val="0"/>
          <w:sz w:val="28"/>
          <w:szCs w:val="28"/>
        </w:rPr>
        <w:t>报价单</w:t>
      </w:r>
    </w:p>
    <w:p w14:paraId="75D3EA99" w14:textId="77777777" w:rsidR="009457AD" w:rsidRDefault="009C3D1A">
      <w:pPr>
        <w:widowControl/>
        <w:spacing w:line="336" w:lineRule="auto"/>
        <w:jc w:val="left"/>
        <w:rPr>
          <w:rFonts w:ascii="华文宋体" w:eastAsia="华文宋体" w:hAnsi="华文宋体" w:cs="宋体" w:hint="eastAsia"/>
          <w:kern w:val="0"/>
          <w:sz w:val="24"/>
          <w:szCs w:val="24"/>
        </w:rPr>
      </w:pPr>
      <w:r>
        <w:rPr>
          <w:rFonts w:ascii="宋体" w:hAnsi="宋体" w:cs="宋体" w:hint="eastAsia"/>
          <w:kern w:val="0"/>
          <w:sz w:val="24"/>
          <w:szCs w:val="24"/>
        </w:rPr>
        <w:t>致</w:t>
      </w:r>
      <w:r>
        <w:rPr>
          <w:rFonts w:ascii="华文宋体" w:eastAsia="华文宋体" w:hAnsi="华文宋体" w:cs="宋体" w:hint="eastAsia"/>
          <w:kern w:val="0"/>
          <w:sz w:val="24"/>
          <w:szCs w:val="24"/>
        </w:rPr>
        <w:t>：上海市经济管理学校</w:t>
      </w:r>
      <w:r>
        <w:rPr>
          <w:rFonts w:ascii="华文宋体" w:eastAsia="华文宋体" w:hAnsi="华文宋体" w:cs="宋体" w:hint="eastAsia"/>
          <w:kern w:val="0"/>
          <w:sz w:val="24"/>
          <w:szCs w:val="24"/>
          <w:u w:val="single"/>
        </w:rPr>
        <w:t xml:space="preserve">          </w:t>
      </w:r>
      <w:r>
        <w:rPr>
          <w:rFonts w:ascii="华文宋体" w:eastAsia="华文宋体" w:hAnsi="华文宋体" w:cs="宋体" w:hint="eastAsia"/>
          <w:kern w:val="0"/>
          <w:sz w:val="24"/>
          <w:szCs w:val="24"/>
        </w:rPr>
        <w:t>（部门）：</w:t>
      </w:r>
    </w:p>
    <w:p w14:paraId="5DDBD94E" w14:textId="77777777" w:rsidR="009457AD" w:rsidRDefault="009C3D1A">
      <w:pPr>
        <w:tabs>
          <w:tab w:val="left" w:pos="540"/>
          <w:tab w:val="left" w:pos="900"/>
        </w:tabs>
        <w:spacing w:line="360" w:lineRule="auto"/>
        <w:ind w:firstLineChars="200" w:firstLine="480"/>
        <w:rPr>
          <w:rFonts w:ascii="华文宋体" w:eastAsia="华文宋体" w:hAnsi="华文宋体" w:cs="Arial" w:hint="eastAsia"/>
          <w:sz w:val="24"/>
          <w:szCs w:val="24"/>
        </w:rPr>
      </w:pPr>
      <w:r>
        <w:rPr>
          <w:rFonts w:ascii="华文宋体" w:eastAsia="华文宋体" w:hAnsi="华文宋体" w:hint="eastAsia"/>
          <w:sz w:val="24"/>
          <w:szCs w:val="24"/>
        </w:rPr>
        <w:t>兹就贵单位的比选函提交书面</w:t>
      </w:r>
      <w:r>
        <w:rPr>
          <w:rFonts w:ascii="华文宋体" w:eastAsia="华文宋体" w:hAnsi="华文宋体"/>
          <w:sz w:val="24"/>
          <w:szCs w:val="24"/>
        </w:rPr>
        <w:t>报价</w:t>
      </w:r>
      <w:r>
        <w:rPr>
          <w:rFonts w:ascii="华文宋体" w:eastAsia="华文宋体" w:hAnsi="华文宋体" w:hint="eastAsia"/>
          <w:sz w:val="24"/>
          <w:szCs w:val="24"/>
        </w:rPr>
        <w:t>文件，</w:t>
      </w:r>
      <w:r>
        <w:rPr>
          <w:rFonts w:ascii="华文宋体" w:eastAsia="华文宋体" w:hAnsi="华文宋体" w:cs="Arial" w:hint="eastAsia"/>
          <w:sz w:val="24"/>
          <w:szCs w:val="24"/>
        </w:rPr>
        <w:t>承诺严格遵守国家的相关法律法规及</w:t>
      </w:r>
      <w:r>
        <w:rPr>
          <w:rFonts w:ascii="华文宋体" w:eastAsia="华文宋体" w:hAnsi="华文宋体" w:cs="宋体" w:hint="eastAsia"/>
          <w:kern w:val="0"/>
          <w:sz w:val="24"/>
          <w:szCs w:val="24"/>
        </w:rPr>
        <w:t>上海市经济管理学校</w:t>
      </w:r>
      <w:r>
        <w:rPr>
          <w:rFonts w:ascii="华文宋体" w:eastAsia="华文宋体" w:hAnsi="华文宋体" w:cs="Arial" w:hint="eastAsia"/>
          <w:sz w:val="24"/>
          <w:szCs w:val="24"/>
        </w:rPr>
        <w:t>的相关规定，诚信参加贵校的比选采购活动。</w:t>
      </w:r>
    </w:p>
    <w:p w14:paraId="562C6A90" w14:textId="77777777" w:rsidR="009457AD" w:rsidRDefault="009C3D1A">
      <w:pPr>
        <w:tabs>
          <w:tab w:val="left" w:pos="540"/>
          <w:tab w:val="left" w:pos="900"/>
        </w:tabs>
        <w:spacing w:line="336" w:lineRule="auto"/>
        <w:ind w:firstLineChars="200" w:firstLine="480"/>
        <w:rPr>
          <w:rFonts w:ascii="华文宋体" w:eastAsia="华文宋体" w:hAnsi="华文宋体" w:cs="Arial" w:hint="eastAsia"/>
          <w:sz w:val="24"/>
          <w:szCs w:val="24"/>
        </w:rPr>
      </w:pPr>
      <w:r>
        <w:rPr>
          <w:rFonts w:ascii="华文宋体" w:eastAsia="华文宋体" w:hAnsi="华文宋体" w:cs="Arial" w:hint="eastAsia"/>
          <w:sz w:val="24"/>
          <w:szCs w:val="24"/>
        </w:rPr>
        <w:t>如成交，将按要求签订合同并履行相应的责任和义务。</w:t>
      </w:r>
      <w:r>
        <w:rPr>
          <w:rFonts w:ascii="华文宋体" w:eastAsia="华文宋体" w:hAnsi="华文宋体" w:hint="eastAsia"/>
          <w:sz w:val="24"/>
          <w:szCs w:val="24"/>
        </w:rPr>
        <w:t>现根据服务需求内容编制本报价单，报价有效期</w:t>
      </w:r>
      <w:r>
        <w:rPr>
          <w:rFonts w:ascii="华文宋体" w:eastAsia="华文宋体" w:hAnsi="华文宋体" w:hint="eastAsia"/>
          <w:sz w:val="24"/>
          <w:szCs w:val="24"/>
          <w:u w:val="single"/>
        </w:rPr>
        <w:t xml:space="preserve">               </w:t>
      </w:r>
      <w:r>
        <w:rPr>
          <w:rFonts w:ascii="华文宋体" w:eastAsia="华文宋体" w:hAnsi="华文宋体" w:hint="eastAsia"/>
          <w:sz w:val="24"/>
          <w:szCs w:val="24"/>
        </w:rPr>
        <w:t>，并授权本单位职工</w:t>
      </w:r>
      <w:r>
        <w:rPr>
          <w:rFonts w:ascii="华文宋体" w:eastAsia="华文宋体" w:hAnsi="华文宋体" w:hint="eastAsia"/>
          <w:sz w:val="24"/>
          <w:szCs w:val="24"/>
          <w:u w:val="single"/>
        </w:rPr>
        <w:t xml:space="preserve">                   </w:t>
      </w:r>
      <w:r>
        <w:rPr>
          <w:rFonts w:ascii="华文宋体" w:eastAsia="华文宋体" w:hAnsi="华文宋体" w:hint="eastAsia"/>
          <w:sz w:val="24"/>
          <w:szCs w:val="24"/>
        </w:rPr>
        <w:t>（姓名、身份证号）作为</w:t>
      </w:r>
      <w:r>
        <w:rPr>
          <w:rFonts w:ascii="华文宋体" w:eastAsia="华文宋体" w:hAnsi="华文宋体" w:cs="Arial" w:hint="eastAsia"/>
          <w:sz w:val="24"/>
          <w:szCs w:val="24"/>
        </w:rPr>
        <w:t>该货物报价及履约代表，负责该项目的一切相关事宜，并提供相关的资质证明材料（如有见附件）。</w:t>
      </w:r>
    </w:p>
    <w:p w14:paraId="0100FF5E" w14:textId="77777777" w:rsidR="009457AD" w:rsidRDefault="009457AD">
      <w:pPr>
        <w:widowControl/>
        <w:spacing w:line="336" w:lineRule="auto"/>
        <w:jc w:val="left"/>
        <w:rPr>
          <w:rFonts w:ascii="华文宋体" w:eastAsia="华文宋体" w:hAnsi="华文宋体" w:cs="宋体" w:hint="eastAsia"/>
          <w:kern w:val="0"/>
          <w:sz w:val="24"/>
          <w:szCs w:val="24"/>
        </w:rPr>
      </w:pPr>
    </w:p>
    <w:p w14:paraId="1E515F97" w14:textId="77777777" w:rsidR="009457AD" w:rsidRDefault="009C3D1A">
      <w:pPr>
        <w:tabs>
          <w:tab w:val="left" w:pos="900"/>
        </w:tabs>
        <w:spacing w:line="336" w:lineRule="auto"/>
        <w:jc w:val="center"/>
        <w:rPr>
          <w:rFonts w:ascii="华文宋体" w:eastAsia="华文宋体" w:hAnsi="华文宋体" w:cs="Arial" w:hint="eastAsia"/>
          <w:sz w:val="24"/>
          <w:szCs w:val="24"/>
        </w:rPr>
      </w:pPr>
      <w:r>
        <w:rPr>
          <w:rFonts w:ascii="华文宋体" w:eastAsia="华文宋体" w:hAnsi="华文宋体" w:cs="Arial" w:hint="eastAsia"/>
          <w:sz w:val="24"/>
          <w:szCs w:val="24"/>
        </w:rPr>
        <w:t>服务报价内容</w:t>
      </w:r>
    </w:p>
    <w:p w14:paraId="32CCDE4D" w14:textId="77777777" w:rsidR="009457AD" w:rsidRDefault="009C3D1A">
      <w:pPr>
        <w:tabs>
          <w:tab w:val="left" w:pos="900"/>
        </w:tabs>
        <w:spacing w:line="336" w:lineRule="auto"/>
        <w:jc w:val="center"/>
        <w:rPr>
          <w:rFonts w:ascii="华文宋体" w:eastAsia="华文宋体" w:hAnsi="华文宋体" w:cs="Arial" w:hint="eastAsia"/>
          <w:sz w:val="24"/>
          <w:szCs w:val="24"/>
        </w:rPr>
      </w:pPr>
      <w:r>
        <w:rPr>
          <w:rFonts w:ascii="华文宋体" w:eastAsia="华文宋体" w:hAnsi="华文宋体" w:cs="Arial" w:hint="eastAsia"/>
          <w:sz w:val="24"/>
          <w:szCs w:val="24"/>
        </w:rPr>
        <w:t>（服务内容自拟）</w:t>
      </w:r>
    </w:p>
    <w:p w14:paraId="78790906" w14:textId="77777777" w:rsidR="009457AD" w:rsidRDefault="009457AD">
      <w:pPr>
        <w:tabs>
          <w:tab w:val="left" w:pos="900"/>
        </w:tabs>
        <w:spacing w:line="336" w:lineRule="auto"/>
        <w:rPr>
          <w:rFonts w:ascii="华文宋体" w:eastAsia="华文宋体" w:hAnsi="华文宋体" w:cs="Arial" w:hint="eastAsia"/>
          <w:sz w:val="24"/>
          <w:szCs w:val="24"/>
        </w:rPr>
      </w:pPr>
    </w:p>
    <w:p w14:paraId="565C1397" w14:textId="77777777" w:rsidR="009457AD" w:rsidRDefault="009457AD">
      <w:pPr>
        <w:tabs>
          <w:tab w:val="left" w:pos="900"/>
        </w:tabs>
        <w:spacing w:line="336" w:lineRule="auto"/>
        <w:rPr>
          <w:rFonts w:ascii="华文宋体" w:eastAsia="华文宋体" w:hAnsi="华文宋体" w:cs="Arial" w:hint="eastAsia"/>
          <w:sz w:val="24"/>
          <w:szCs w:val="24"/>
        </w:rPr>
      </w:pPr>
    </w:p>
    <w:p w14:paraId="25687960" w14:textId="77777777" w:rsidR="009457AD" w:rsidRDefault="009457AD">
      <w:pPr>
        <w:tabs>
          <w:tab w:val="left" w:pos="900"/>
        </w:tabs>
        <w:spacing w:line="336" w:lineRule="auto"/>
        <w:rPr>
          <w:rFonts w:ascii="华文宋体" w:eastAsia="华文宋体" w:hAnsi="华文宋体" w:cs="Arial" w:hint="eastAsia"/>
          <w:sz w:val="24"/>
          <w:szCs w:val="24"/>
        </w:rPr>
      </w:pPr>
    </w:p>
    <w:p w14:paraId="34051278" w14:textId="77777777" w:rsidR="009457AD" w:rsidRDefault="009457AD">
      <w:pPr>
        <w:tabs>
          <w:tab w:val="left" w:pos="900"/>
        </w:tabs>
        <w:spacing w:line="336" w:lineRule="auto"/>
        <w:rPr>
          <w:rFonts w:ascii="华文宋体" w:eastAsia="华文宋体" w:hAnsi="华文宋体" w:cs="Arial" w:hint="eastAsia"/>
          <w:sz w:val="24"/>
          <w:szCs w:val="24"/>
        </w:rPr>
      </w:pPr>
    </w:p>
    <w:p w14:paraId="41A26115" w14:textId="77777777" w:rsidR="009457AD" w:rsidRDefault="009C3D1A">
      <w:pPr>
        <w:tabs>
          <w:tab w:val="left" w:pos="900"/>
        </w:tabs>
        <w:spacing w:line="336" w:lineRule="auto"/>
        <w:rPr>
          <w:rFonts w:ascii="华文宋体" w:eastAsia="华文宋体" w:hAnsi="华文宋体" w:cs="Arial" w:hint="eastAsia"/>
          <w:sz w:val="24"/>
          <w:szCs w:val="24"/>
        </w:rPr>
      </w:pPr>
      <w:r>
        <w:rPr>
          <w:rFonts w:ascii="华文宋体" w:eastAsia="华文宋体" w:hAnsi="华文宋体" w:cs="Arial" w:hint="eastAsia"/>
          <w:sz w:val="24"/>
          <w:szCs w:val="24"/>
        </w:rPr>
        <w:t>报价单位（公章）：</w:t>
      </w:r>
      <w:r>
        <w:rPr>
          <w:rFonts w:ascii="华文宋体" w:eastAsia="华文宋体" w:hAnsi="华文宋体" w:cs="Arial"/>
          <w:sz w:val="24"/>
          <w:szCs w:val="24"/>
          <w:u w:val="single"/>
        </w:rPr>
        <w:t xml:space="preserve">       </w:t>
      </w:r>
      <w:r>
        <w:rPr>
          <w:rFonts w:ascii="华文宋体" w:eastAsia="华文宋体" w:hAnsi="华文宋体" w:cs="Arial" w:hint="eastAsia"/>
          <w:sz w:val="24"/>
          <w:szCs w:val="24"/>
          <w:u w:val="single"/>
        </w:rPr>
        <w:t xml:space="preserve">                              </w:t>
      </w:r>
      <w:r>
        <w:rPr>
          <w:rFonts w:ascii="华文宋体" w:eastAsia="华文宋体" w:hAnsi="华文宋体" w:cs="Arial"/>
          <w:sz w:val="24"/>
          <w:szCs w:val="24"/>
          <w:u w:val="single"/>
        </w:rPr>
        <w:t xml:space="preserve">   </w:t>
      </w:r>
      <w:r>
        <w:rPr>
          <w:rFonts w:ascii="华文宋体" w:eastAsia="华文宋体" w:hAnsi="华文宋体" w:cs="Arial" w:hint="eastAsia"/>
          <w:sz w:val="24"/>
          <w:szCs w:val="24"/>
          <w:u w:val="single"/>
        </w:rPr>
        <w:t xml:space="preserve">        </w:t>
      </w:r>
      <w:r>
        <w:rPr>
          <w:rFonts w:ascii="华文宋体" w:eastAsia="华文宋体" w:hAnsi="华文宋体" w:cs="Arial"/>
          <w:sz w:val="24"/>
          <w:szCs w:val="24"/>
        </w:rPr>
        <w:t xml:space="preserve">  </w:t>
      </w:r>
      <w:r>
        <w:rPr>
          <w:rFonts w:ascii="华文宋体" w:eastAsia="华文宋体" w:hAnsi="华文宋体" w:cs="Arial" w:hint="eastAsia"/>
          <w:sz w:val="24"/>
          <w:szCs w:val="24"/>
        </w:rPr>
        <w:t xml:space="preserve"> </w:t>
      </w:r>
    </w:p>
    <w:p w14:paraId="0D733428" w14:textId="77777777" w:rsidR="009457AD" w:rsidRDefault="009C3D1A">
      <w:pPr>
        <w:tabs>
          <w:tab w:val="left" w:pos="900"/>
        </w:tabs>
        <w:spacing w:line="336" w:lineRule="auto"/>
        <w:rPr>
          <w:rFonts w:ascii="华文宋体" w:eastAsia="华文宋体" w:hAnsi="华文宋体" w:cs="Arial" w:hint="eastAsia"/>
          <w:sz w:val="24"/>
          <w:szCs w:val="24"/>
          <w:u w:val="single"/>
        </w:rPr>
      </w:pPr>
      <w:r>
        <w:rPr>
          <w:rFonts w:ascii="华文宋体" w:eastAsia="华文宋体" w:hAnsi="华文宋体" w:cs="Arial" w:hint="eastAsia"/>
          <w:sz w:val="24"/>
          <w:szCs w:val="24"/>
        </w:rPr>
        <w:t>授权代表（签字、电话/邮箱）：</w:t>
      </w:r>
      <w:r>
        <w:rPr>
          <w:rFonts w:ascii="华文宋体" w:eastAsia="华文宋体" w:hAnsi="华文宋体" w:cs="Arial"/>
          <w:sz w:val="24"/>
          <w:szCs w:val="24"/>
          <w:u w:val="single"/>
        </w:rPr>
        <w:t xml:space="preserve">          </w:t>
      </w:r>
      <w:r>
        <w:rPr>
          <w:rFonts w:ascii="华文宋体" w:eastAsia="华文宋体" w:hAnsi="华文宋体" w:cs="Arial" w:hint="eastAsia"/>
          <w:sz w:val="24"/>
          <w:szCs w:val="24"/>
          <w:u w:val="single"/>
        </w:rPr>
        <w:t xml:space="preserve">                </w:t>
      </w:r>
      <w:r>
        <w:rPr>
          <w:rFonts w:ascii="华文宋体" w:eastAsia="华文宋体" w:hAnsi="华文宋体" w:cs="Arial"/>
          <w:sz w:val="24"/>
          <w:szCs w:val="24"/>
          <w:u w:val="single"/>
        </w:rPr>
        <w:t xml:space="preserve">  </w:t>
      </w:r>
      <w:r>
        <w:rPr>
          <w:rFonts w:ascii="华文宋体" w:eastAsia="华文宋体" w:hAnsi="华文宋体" w:cs="Arial" w:hint="eastAsia"/>
          <w:sz w:val="24"/>
          <w:szCs w:val="24"/>
          <w:u w:val="single"/>
        </w:rPr>
        <w:t xml:space="preserve"> </w:t>
      </w:r>
    </w:p>
    <w:p w14:paraId="17A487A0" w14:textId="77777777" w:rsidR="009457AD" w:rsidRDefault="009C3D1A">
      <w:pPr>
        <w:tabs>
          <w:tab w:val="left" w:pos="900"/>
        </w:tabs>
        <w:spacing w:line="336" w:lineRule="auto"/>
        <w:rPr>
          <w:rFonts w:ascii="华文宋体" w:eastAsia="华文宋体" w:hAnsi="华文宋体" w:cs="Arial" w:hint="eastAsia"/>
          <w:sz w:val="24"/>
          <w:szCs w:val="24"/>
        </w:rPr>
      </w:pPr>
      <w:r>
        <w:rPr>
          <w:rFonts w:ascii="华文宋体" w:eastAsia="华文宋体" w:hAnsi="华文宋体" w:cs="Arial" w:hint="eastAsia"/>
          <w:sz w:val="24"/>
          <w:szCs w:val="24"/>
        </w:rPr>
        <w:t>法定地址：</w:t>
      </w:r>
      <w:r>
        <w:rPr>
          <w:rFonts w:ascii="华文宋体" w:eastAsia="华文宋体" w:hAnsi="华文宋体" w:cs="Arial"/>
          <w:sz w:val="24"/>
          <w:szCs w:val="24"/>
          <w:u w:val="single"/>
        </w:rPr>
        <w:t xml:space="preserve">          </w:t>
      </w:r>
      <w:r>
        <w:rPr>
          <w:rFonts w:ascii="华文宋体" w:eastAsia="华文宋体" w:hAnsi="华文宋体" w:cs="Arial" w:hint="eastAsia"/>
          <w:sz w:val="24"/>
          <w:szCs w:val="24"/>
          <w:u w:val="single"/>
        </w:rPr>
        <w:t xml:space="preserve">             （邮编：      ）</w:t>
      </w:r>
    </w:p>
    <w:p w14:paraId="1DF3B53B" w14:textId="77777777" w:rsidR="009457AD" w:rsidRDefault="009C3D1A">
      <w:pPr>
        <w:tabs>
          <w:tab w:val="left" w:pos="900"/>
        </w:tabs>
        <w:spacing w:line="336" w:lineRule="auto"/>
        <w:rPr>
          <w:rFonts w:ascii="华文宋体" w:eastAsia="华文宋体" w:hAnsi="华文宋体" w:cs="Arial" w:hint="eastAsia"/>
          <w:sz w:val="24"/>
          <w:szCs w:val="24"/>
        </w:rPr>
      </w:pPr>
      <w:r>
        <w:rPr>
          <w:rFonts w:ascii="华文宋体" w:eastAsia="华文宋体" w:hAnsi="华文宋体" w:cs="Arial" w:hint="eastAsia"/>
          <w:sz w:val="24"/>
          <w:szCs w:val="24"/>
        </w:rPr>
        <w:t>日    期：</w:t>
      </w:r>
      <w:r>
        <w:rPr>
          <w:rFonts w:ascii="华文宋体" w:eastAsia="华文宋体" w:hAnsi="华文宋体" w:cs="Arial"/>
          <w:sz w:val="24"/>
          <w:szCs w:val="24"/>
          <w:u w:val="single"/>
        </w:rPr>
        <w:t xml:space="preserve">      </w:t>
      </w:r>
      <w:r>
        <w:rPr>
          <w:rFonts w:ascii="华文宋体" w:eastAsia="华文宋体" w:hAnsi="华文宋体" w:cs="Arial" w:hint="eastAsia"/>
          <w:sz w:val="24"/>
          <w:szCs w:val="24"/>
        </w:rPr>
        <w:t>年</w:t>
      </w:r>
      <w:r>
        <w:rPr>
          <w:rFonts w:ascii="华文宋体" w:eastAsia="华文宋体" w:hAnsi="华文宋体" w:cs="Arial"/>
          <w:sz w:val="24"/>
          <w:szCs w:val="24"/>
          <w:u w:val="single"/>
        </w:rPr>
        <w:t xml:space="preserve">      </w:t>
      </w:r>
      <w:r>
        <w:rPr>
          <w:rFonts w:ascii="华文宋体" w:eastAsia="华文宋体" w:hAnsi="华文宋体" w:cs="Arial" w:hint="eastAsia"/>
          <w:sz w:val="24"/>
          <w:szCs w:val="24"/>
        </w:rPr>
        <w:t>月</w:t>
      </w:r>
      <w:r>
        <w:rPr>
          <w:rFonts w:ascii="华文宋体" w:eastAsia="华文宋体" w:hAnsi="华文宋体" w:cs="Arial"/>
          <w:sz w:val="24"/>
          <w:szCs w:val="24"/>
          <w:u w:val="single"/>
        </w:rPr>
        <w:t xml:space="preserve">      </w:t>
      </w:r>
      <w:r>
        <w:rPr>
          <w:rFonts w:ascii="华文宋体" w:eastAsia="华文宋体" w:hAnsi="华文宋体" w:cs="Arial" w:hint="eastAsia"/>
          <w:sz w:val="24"/>
          <w:szCs w:val="24"/>
        </w:rPr>
        <w:t>日</w:t>
      </w:r>
    </w:p>
    <w:p w14:paraId="297C6370" w14:textId="77777777" w:rsidR="009457AD" w:rsidRDefault="009457AD">
      <w:pPr>
        <w:widowControl/>
        <w:spacing w:line="360" w:lineRule="auto"/>
        <w:ind w:firstLineChars="150" w:firstLine="360"/>
        <w:jc w:val="left"/>
        <w:rPr>
          <w:rFonts w:ascii="华文宋体" w:eastAsia="华文宋体" w:hAnsi="华文宋体" w:hint="eastAsia"/>
          <w:sz w:val="24"/>
        </w:rPr>
      </w:pPr>
    </w:p>
    <w:p w14:paraId="23FF92B6" w14:textId="77777777" w:rsidR="000421EE" w:rsidRDefault="000421EE" w:rsidP="000421EE">
      <w:pPr>
        <w:pStyle w:val="af"/>
        <w:adjustRightInd w:val="0"/>
        <w:snapToGrid w:val="0"/>
        <w:spacing w:before="0" w:beforeAutospacing="0" w:after="0" w:afterAutospacing="0" w:line="360" w:lineRule="auto"/>
        <w:ind w:left="420" w:hangingChars="150" w:hanging="420"/>
        <w:rPr>
          <w:rFonts w:ascii="Arial Narrow" w:eastAsia="仿宋_GB2312" w:hAnsi="Arial Narrow"/>
          <w:sz w:val="28"/>
          <w:szCs w:val="28"/>
        </w:rPr>
      </w:pPr>
      <w:r w:rsidRPr="001A3BC4">
        <w:rPr>
          <w:rFonts w:ascii="Arial Narrow" w:eastAsia="仿宋_GB2312" w:hAnsi="Arial Narrow" w:hint="eastAsia"/>
          <w:sz w:val="28"/>
          <w:szCs w:val="28"/>
        </w:rPr>
        <w:lastRenderedPageBreak/>
        <w:t>附件</w:t>
      </w:r>
      <w:r>
        <w:rPr>
          <w:rFonts w:ascii="Arial Narrow" w:eastAsia="仿宋_GB2312" w:hAnsi="Arial Narrow" w:hint="eastAsia"/>
          <w:sz w:val="28"/>
          <w:szCs w:val="28"/>
        </w:rPr>
        <w:t>3</w:t>
      </w:r>
    </w:p>
    <w:p w14:paraId="1EAC0D7C" w14:textId="77777777" w:rsidR="000421EE" w:rsidRPr="00435DD5" w:rsidRDefault="000421EE" w:rsidP="000421EE">
      <w:pPr>
        <w:adjustRightInd w:val="0"/>
        <w:snapToGrid w:val="0"/>
        <w:spacing w:afterLines="150" w:after="468" w:line="360" w:lineRule="auto"/>
        <w:rPr>
          <w:rFonts w:ascii="Arial Narrow" w:eastAsia="仿宋_GB2312" w:hAnsi="Arial Narrow"/>
          <w:b/>
          <w:bCs/>
          <w:sz w:val="28"/>
          <w:szCs w:val="28"/>
        </w:rPr>
      </w:pPr>
    </w:p>
    <w:p w14:paraId="498E1ED2" w14:textId="77777777" w:rsidR="000421EE" w:rsidRPr="00435DD5" w:rsidRDefault="000421EE" w:rsidP="000421EE">
      <w:pPr>
        <w:adjustRightInd w:val="0"/>
        <w:snapToGrid w:val="0"/>
        <w:spacing w:afterLines="150" w:after="468" w:line="360" w:lineRule="auto"/>
        <w:jc w:val="center"/>
        <w:rPr>
          <w:rFonts w:ascii="Arial Narrow" w:eastAsia="仿宋_GB2312" w:hAnsi="Arial Narrow"/>
          <w:sz w:val="32"/>
          <w:szCs w:val="32"/>
        </w:rPr>
      </w:pPr>
      <w:r w:rsidRPr="00435DD5">
        <w:rPr>
          <w:rFonts w:ascii="Arial Narrow" w:eastAsia="仿宋_GB2312" w:hAnsi="Arial Narrow" w:hint="eastAsia"/>
          <w:b/>
          <w:bCs/>
          <w:sz w:val="32"/>
          <w:szCs w:val="32"/>
        </w:rPr>
        <w:t>服务方案及承诺（格式可自拟</w:t>
      </w:r>
      <w:r w:rsidRPr="00435DD5">
        <w:rPr>
          <w:rFonts w:ascii="Arial Narrow" w:eastAsia="仿宋_GB2312" w:hAnsi="Arial Narrow"/>
          <w:b/>
          <w:bCs/>
          <w:sz w:val="32"/>
          <w:szCs w:val="32"/>
        </w:rPr>
        <w:t>）</w:t>
      </w:r>
    </w:p>
    <w:p w14:paraId="6C4130C8" w14:textId="77777777" w:rsidR="000421EE" w:rsidRPr="00435DD5" w:rsidRDefault="000421EE" w:rsidP="000421EE">
      <w:pPr>
        <w:widowControl/>
        <w:adjustRightInd w:val="0"/>
        <w:snapToGrid w:val="0"/>
        <w:spacing w:line="360" w:lineRule="auto"/>
        <w:ind w:firstLineChars="200" w:firstLine="562"/>
        <w:rPr>
          <w:rFonts w:ascii="Arial Narrow" w:eastAsia="仿宋_GB2312" w:hAnsi="Arial Narrow"/>
          <w:b/>
          <w:bCs/>
          <w:sz w:val="28"/>
          <w:szCs w:val="28"/>
        </w:rPr>
      </w:pPr>
    </w:p>
    <w:p w14:paraId="1BF96856" w14:textId="77777777" w:rsidR="000421EE" w:rsidRPr="00435DD5" w:rsidRDefault="000421EE" w:rsidP="000421EE">
      <w:pPr>
        <w:widowControl/>
        <w:adjustRightInd w:val="0"/>
        <w:snapToGrid w:val="0"/>
        <w:spacing w:line="360" w:lineRule="auto"/>
        <w:ind w:firstLineChars="200" w:firstLine="560"/>
        <w:rPr>
          <w:rFonts w:ascii="Arial Narrow" w:eastAsia="仿宋_GB2312" w:hAnsi="Arial Narrow"/>
          <w:sz w:val="28"/>
          <w:szCs w:val="28"/>
        </w:rPr>
      </w:pPr>
      <w:r w:rsidRPr="00435DD5">
        <w:rPr>
          <w:rFonts w:ascii="Arial Narrow" w:eastAsia="仿宋_GB2312" w:hAnsi="Arial Narrow" w:hint="eastAsia"/>
          <w:sz w:val="28"/>
          <w:szCs w:val="28"/>
        </w:rPr>
        <w:t>请供应商提供完整的项目方案及相应实施计划等，并提供完整的实施过程中的配合服务方案。</w:t>
      </w:r>
    </w:p>
    <w:p w14:paraId="4A247280" w14:textId="77777777" w:rsidR="000421EE" w:rsidRPr="00435DD5" w:rsidRDefault="000421EE" w:rsidP="000421EE">
      <w:pPr>
        <w:widowControl/>
        <w:adjustRightInd w:val="0"/>
        <w:snapToGrid w:val="0"/>
        <w:spacing w:line="360" w:lineRule="auto"/>
        <w:ind w:firstLineChars="200" w:firstLine="560"/>
        <w:rPr>
          <w:rFonts w:ascii="Arial Narrow" w:eastAsia="仿宋_GB2312" w:hAnsi="Arial Narrow"/>
          <w:sz w:val="28"/>
          <w:szCs w:val="28"/>
        </w:rPr>
      </w:pPr>
    </w:p>
    <w:p w14:paraId="7349685F" w14:textId="77777777" w:rsidR="000421EE" w:rsidRPr="00435DD5" w:rsidRDefault="000421EE" w:rsidP="000421EE">
      <w:pPr>
        <w:pStyle w:val="a0"/>
        <w:spacing w:line="360" w:lineRule="auto"/>
        <w:rPr>
          <w:rFonts w:ascii="Arial Narrow" w:eastAsia="仿宋_GB2312" w:hAnsi="Arial Narrow"/>
        </w:rPr>
      </w:pPr>
    </w:p>
    <w:p w14:paraId="6235F67A" w14:textId="77777777" w:rsidR="000421EE" w:rsidRPr="00435DD5" w:rsidRDefault="000421EE" w:rsidP="000421EE">
      <w:pPr>
        <w:pStyle w:val="a0"/>
        <w:spacing w:line="360" w:lineRule="auto"/>
        <w:rPr>
          <w:rFonts w:ascii="Arial Narrow" w:eastAsia="仿宋_GB2312" w:hAnsi="Arial Narrow"/>
        </w:rPr>
      </w:pPr>
    </w:p>
    <w:p w14:paraId="4B3D8ACC" w14:textId="77777777" w:rsidR="000421EE" w:rsidRPr="00435DD5" w:rsidRDefault="000421EE" w:rsidP="000421EE">
      <w:pPr>
        <w:pStyle w:val="a0"/>
        <w:spacing w:line="360" w:lineRule="auto"/>
        <w:rPr>
          <w:rFonts w:ascii="Arial Narrow" w:eastAsia="仿宋_GB2312" w:hAnsi="Arial Narrow"/>
        </w:rPr>
      </w:pPr>
    </w:p>
    <w:p w14:paraId="1302A435" w14:textId="77777777" w:rsidR="000421EE" w:rsidRPr="00435DD5" w:rsidRDefault="000421EE" w:rsidP="000421EE">
      <w:pPr>
        <w:tabs>
          <w:tab w:val="left" w:pos="1418"/>
        </w:tabs>
        <w:spacing w:line="360" w:lineRule="auto"/>
        <w:ind w:firstLineChars="200" w:firstLine="560"/>
        <w:rPr>
          <w:rFonts w:ascii="Arial Narrow" w:eastAsia="仿宋_GB2312" w:hAnsi="Arial Narrow"/>
          <w:sz w:val="28"/>
          <w:szCs w:val="28"/>
        </w:rPr>
      </w:pPr>
      <w:r w:rsidRPr="00435DD5">
        <w:rPr>
          <w:rFonts w:ascii="Arial Narrow" w:eastAsia="仿宋_GB2312" w:hAnsi="Arial Narrow" w:hint="eastAsia"/>
          <w:sz w:val="28"/>
          <w:szCs w:val="28"/>
        </w:rPr>
        <w:t>承诺内容应包括：</w:t>
      </w:r>
    </w:p>
    <w:p w14:paraId="67622E8A" w14:textId="77777777" w:rsidR="000421EE" w:rsidRPr="00435DD5" w:rsidRDefault="000421EE" w:rsidP="000421EE">
      <w:pPr>
        <w:tabs>
          <w:tab w:val="left" w:pos="1418"/>
        </w:tabs>
        <w:spacing w:line="360" w:lineRule="auto"/>
        <w:ind w:firstLineChars="200" w:firstLine="560"/>
        <w:rPr>
          <w:rFonts w:ascii="Arial Narrow" w:eastAsia="仿宋_GB2312" w:hAnsi="Arial Narrow"/>
          <w:sz w:val="28"/>
          <w:szCs w:val="28"/>
        </w:rPr>
      </w:pPr>
      <w:r w:rsidRPr="00435DD5">
        <w:rPr>
          <w:rFonts w:ascii="Arial Narrow" w:eastAsia="仿宋_GB2312" w:hAnsi="Arial Narrow" w:hint="eastAsia"/>
          <w:sz w:val="28"/>
          <w:szCs w:val="28"/>
        </w:rPr>
        <w:t>1</w:t>
      </w:r>
      <w:r w:rsidRPr="00435DD5">
        <w:rPr>
          <w:rFonts w:ascii="Arial Narrow" w:eastAsia="仿宋_GB2312" w:hAnsi="Arial Narrow" w:hint="eastAsia"/>
          <w:sz w:val="28"/>
          <w:szCs w:val="28"/>
        </w:rPr>
        <w:t>、服务时间、质量承诺</w:t>
      </w:r>
    </w:p>
    <w:p w14:paraId="3CA04132" w14:textId="77777777" w:rsidR="000421EE" w:rsidRPr="00435DD5" w:rsidRDefault="000421EE" w:rsidP="000421EE">
      <w:pPr>
        <w:tabs>
          <w:tab w:val="left" w:pos="1418"/>
        </w:tabs>
        <w:spacing w:line="360" w:lineRule="auto"/>
        <w:ind w:firstLineChars="200" w:firstLine="560"/>
        <w:rPr>
          <w:rFonts w:ascii="Arial Narrow" w:eastAsia="仿宋_GB2312" w:hAnsi="Arial Narrow"/>
          <w:sz w:val="28"/>
          <w:szCs w:val="28"/>
        </w:rPr>
      </w:pPr>
      <w:r w:rsidRPr="00435DD5">
        <w:rPr>
          <w:rFonts w:ascii="Arial Narrow" w:eastAsia="仿宋_GB2312" w:hAnsi="Arial Narrow" w:hint="eastAsia"/>
          <w:sz w:val="28"/>
          <w:szCs w:val="28"/>
        </w:rPr>
        <w:t>2</w:t>
      </w:r>
      <w:r w:rsidRPr="00435DD5">
        <w:rPr>
          <w:rFonts w:ascii="Arial Narrow" w:eastAsia="仿宋_GB2312" w:hAnsi="Arial Narrow" w:hint="eastAsia"/>
          <w:sz w:val="28"/>
          <w:szCs w:val="28"/>
        </w:rPr>
        <w:t>、本项目验收时应达到的效果和指标；</w:t>
      </w:r>
    </w:p>
    <w:p w14:paraId="6AF1E591" w14:textId="77777777" w:rsidR="000421EE" w:rsidRPr="00435DD5" w:rsidRDefault="000421EE" w:rsidP="000421EE">
      <w:pPr>
        <w:tabs>
          <w:tab w:val="left" w:pos="1418"/>
        </w:tabs>
        <w:spacing w:line="360" w:lineRule="auto"/>
        <w:ind w:firstLineChars="200" w:firstLine="560"/>
        <w:rPr>
          <w:rFonts w:ascii="Arial Narrow" w:eastAsia="仿宋_GB2312" w:hAnsi="Arial Narrow"/>
          <w:sz w:val="28"/>
          <w:szCs w:val="28"/>
        </w:rPr>
      </w:pPr>
      <w:r w:rsidRPr="00435DD5">
        <w:rPr>
          <w:rFonts w:ascii="Arial Narrow" w:eastAsia="仿宋_GB2312" w:hAnsi="Arial Narrow" w:hint="eastAsia"/>
          <w:sz w:val="28"/>
          <w:szCs w:val="28"/>
        </w:rPr>
        <w:t>3</w:t>
      </w:r>
      <w:r w:rsidRPr="00435DD5">
        <w:rPr>
          <w:rFonts w:ascii="Arial Narrow" w:eastAsia="仿宋_GB2312" w:hAnsi="Arial Narrow" w:hint="eastAsia"/>
          <w:sz w:val="28"/>
          <w:szCs w:val="28"/>
        </w:rPr>
        <w:t>、其他。</w:t>
      </w:r>
    </w:p>
    <w:p w14:paraId="5D00D3AD" w14:textId="77777777" w:rsidR="000421EE" w:rsidRDefault="000421EE">
      <w:pPr>
        <w:widowControl/>
        <w:spacing w:line="360" w:lineRule="auto"/>
        <w:ind w:firstLineChars="150" w:firstLine="315"/>
        <w:jc w:val="left"/>
        <w:rPr>
          <w:rFonts w:hint="eastAsia"/>
        </w:rPr>
        <w:sectPr w:rsidR="000421EE">
          <w:pgSz w:w="11906" w:h="16838"/>
          <w:pgMar w:top="1440" w:right="1800" w:bottom="1440" w:left="1800" w:header="851" w:footer="992" w:gutter="0"/>
          <w:cols w:space="425"/>
          <w:docGrid w:type="lines" w:linePitch="312"/>
        </w:sectPr>
      </w:pPr>
    </w:p>
    <w:p w14:paraId="03C57230" w14:textId="77777777" w:rsidR="000421EE" w:rsidRDefault="000421EE" w:rsidP="000421EE">
      <w:pPr>
        <w:pStyle w:val="af"/>
        <w:adjustRightInd w:val="0"/>
        <w:snapToGrid w:val="0"/>
        <w:spacing w:before="0" w:beforeAutospacing="0" w:after="0" w:afterAutospacing="0" w:line="360" w:lineRule="auto"/>
        <w:ind w:left="420" w:hangingChars="150" w:hanging="420"/>
        <w:rPr>
          <w:rFonts w:ascii="Arial Narrow" w:eastAsia="仿宋_GB2312" w:hAnsi="Arial Narrow"/>
          <w:sz w:val="28"/>
          <w:szCs w:val="28"/>
        </w:rPr>
      </w:pPr>
      <w:r w:rsidRPr="001A3BC4">
        <w:rPr>
          <w:rFonts w:ascii="Arial Narrow" w:eastAsia="仿宋_GB2312" w:hAnsi="Arial Narrow" w:hint="eastAsia"/>
          <w:sz w:val="28"/>
          <w:szCs w:val="28"/>
        </w:rPr>
        <w:lastRenderedPageBreak/>
        <w:t>附件</w:t>
      </w:r>
      <w:r>
        <w:rPr>
          <w:rFonts w:ascii="Arial Narrow" w:eastAsia="仿宋_GB2312" w:hAnsi="Arial Narrow" w:hint="eastAsia"/>
          <w:sz w:val="28"/>
          <w:szCs w:val="28"/>
        </w:rPr>
        <w:t>4</w:t>
      </w:r>
    </w:p>
    <w:p w14:paraId="48BA42D9" w14:textId="77777777" w:rsidR="000421EE" w:rsidRPr="00435DD5" w:rsidRDefault="000421EE" w:rsidP="000421EE">
      <w:pPr>
        <w:pStyle w:val="af"/>
        <w:spacing w:line="360" w:lineRule="auto"/>
        <w:rPr>
          <w:rFonts w:ascii="Arial Narrow" w:eastAsia="仿宋_GB2312" w:hAnsi="Arial Narrow"/>
          <w:sz w:val="28"/>
          <w:szCs w:val="28"/>
        </w:rPr>
      </w:pPr>
    </w:p>
    <w:p w14:paraId="2CA36D81" w14:textId="77777777" w:rsidR="000421EE" w:rsidRPr="00435DD5" w:rsidRDefault="000421EE" w:rsidP="000421EE">
      <w:pPr>
        <w:pStyle w:val="af"/>
        <w:adjustRightInd w:val="0"/>
        <w:snapToGrid w:val="0"/>
        <w:spacing w:before="0" w:beforeAutospacing="0" w:after="0" w:afterAutospacing="0" w:line="360" w:lineRule="auto"/>
        <w:ind w:left="422" w:hangingChars="150" w:hanging="422"/>
        <w:jc w:val="center"/>
        <w:rPr>
          <w:rFonts w:ascii="Arial Narrow" w:eastAsia="仿宋_GB2312" w:hAnsi="Arial Narrow"/>
          <w:b/>
          <w:bCs/>
          <w:sz w:val="28"/>
          <w:szCs w:val="28"/>
        </w:rPr>
      </w:pPr>
      <w:r w:rsidRPr="00435DD5">
        <w:rPr>
          <w:rFonts w:ascii="Arial Narrow" w:eastAsia="仿宋_GB2312" w:hAnsi="Arial Narrow" w:hint="eastAsia"/>
          <w:b/>
          <w:bCs/>
          <w:sz w:val="28"/>
          <w:szCs w:val="28"/>
        </w:rPr>
        <w:t>报价企业概况（格式可自拟）</w:t>
      </w:r>
    </w:p>
    <w:p w14:paraId="14ACAC35" w14:textId="77777777" w:rsidR="000421EE" w:rsidRPr="00435DD5" w:rsidRDefault="000421EE" w:rsidP="000421EE">
      <w:pPr>
        <w:widowControl/>
        <w:spacing w:line="360" w:lineRule="auto"/>
        <w:jc w:val="left"/>
        <w:rPr>
          <w:rFonts w:ascii="Arial Narrow" w:eastAsia="仿宋_GB2312" w:hAnsi="Arial Narrow"/>
          <w:b/>
          <w:bCs/>
          <w:kern w:val="0"/>
          <w:sz w:val="24"/>
        </w:rPr>
      </w:pPr>
    </w:p>
    <w:p w14:paraId="3F572587" w14:textId="77777777" w:rsidR="000421EE" w:rsidRPr="00435DD5" w:rsidRDefault="000421EE" w:rsidP="000421EE">
      <w:pPr>
        <w:widowControl/>
        <w:spacing w:line="360" w:lineRule="auto"/>
        <w:jc w:val="left"/>
        <w:rPr>
          <w:rFonts w:ascii="Arial Narrow" w:eastAsia="仿宋_GB2312" w:hAnsi="Arial Narrow"/>
          <w:b/>
          <w:bCs/>
          <w:kern w:val="0"/>
          <w:sz w:val="24"/>
        </w:rPr>
      </w:pPr>
    </w:p>
    <w:p w14:paraId="0D476F55" w14:textId="77777777" w:rsidR="000421EE" w:rsidRPr="00435DD5" w:rsidRDefault="000421EE" w:rsidP="000421EE">
      <w:pPr>
        <w:widowControl/>
        <w:spacing w:line="360" w:lineRule="auto"/>
        <w:jc w:val="left"/>
        <w:rPr>
          <w:rFonts w:ascii="Arial Narrow" w:eastAsia="仿宋_GB2312" w:hAnsi="Arial Narrow"/>
          <w:b/>
          <w:bCs/>
          <w:kern w:val="0"/>
          <w:sz w:val="24"/>
        </w:rPr>
      </w:pPr>
    </w:p>
    <w:p w14:paraId="0886C7B4" w14:textId="77777777" w:rsidR="000421EE" w:rsidRDefault="000421EE">
      <w:pPr>
        <w:widowControl/>
        <w:spacing w:line="360" w:lineRule="auto"/>
        <w:ind w:firstLineChars="150" w:firstLine="315"/>
        <w:jc w:val="left"/>
        <w:rPr>
          <w:rFonts w:hint="eastAsia"/>
        </w:rPr>
        <w:sectPr w:rsidR="000421EE">
          <w:pgSz w:w="11906" w:h="16838"/>
          <w:pgMar w:top="1440" w:right="1800" w:bottom="1440" w:left="1800" w:header="851" w:footer="992" w:gutter="0"/>
          <w:cols w:space="425"/>
          <w:docGrid w:type="lines" w:linePitch="312"/>
        </w:sectPr>
      </w:pPr>
    </w:p>
    <w:p w14:paraId="35A8043B" w14:textId="77777777" w:rsidR="000421EE" w:rsidRDefault="000421EE" w:rsidP="000421EE">
      <w:pPr>
        <w:pStyle w:val="af"/>
        <w:adjustRightInd w:val="0"/>
        <w:snapToGrid w:val="0"/>
        <w:spacing w:before="0" w:beforeAutospacing="0" w:after="0" w:afterAutospacing="0" w:line="360" w:lineRule="auto"/>
        <w:ind w:left="420" w:hangingChars="150" w:hanging="420"/>
        <w:rPr>
          <w:rFonts w:ascii="Arial Narrow" w:eastAsia="仿宋_GB2312" w:hAnsi="Arial Narrow"/>
          <w:sz w:val="28"/>
          <w:szCs w:val="28"/>
        </w:rPr>
      </w:pPr>
      <w:r w:rsidRPr="001A3BC4">
        <w:rPr>
          <w:rFonts w:ascii="Arial Narrow" w:eastAsia="仿宋_GB2312" w:hAnsi="Arial Narrow" w:hint="eastAsia"/>
          <w:sz w:val="28"/>
          <w:szCs w:val="28"/>
        </w:rPr>
        <w:lastRenderedPageBreak/>
        <w:t>附件</w:t>
      </w:r>
      <w:r>
        <w:rPr>
          <w:rFonts w:ascii="Arial Narrow" w:eastAsia="仿宋_GB2312" w:hAnsi="Arial Narrow" w:hint="eastAsia"/>
          <w:sz w:val="28"/>
          <w:szCs w:val="28"/>
        </w:rPr>
        <w:t>5</w:t>
      </w:r>
    </w:p>
    <w:p w14:paraId="09B71BFC" w14:textId="77777777" w:rsidR="000421EE" w:rsidRPr="00435DD5" w:rsidRDefault="000421EE" w:rsidP="000421EE">
      <w:pPr>
        <w:pStyle w:val="af"/>
        <w:spacing w:line="360" w:lineRule="auto"/>
        <w:jc w:val="center"/>
        <w:rPr>
          <w:rFonts w:ascii="Arial Narrow" w:eastAsia="仿宋_GB2312" w:hAnsi="Arial Narrow"/>
          <w:b/>
          <w:bCs/>
          <w:sz w:val="32"/>
          <w:szCs w:val="32"/>
        </w:rPr>
      </w:pPr>
      <w:r w:rsidRPr="00435DD5">
        <w:rPr>
          <w:rFonts w:ascii="Arial Narrow" w:eastAsia="仿宋_GB2312" w:hAnsi="Arial Narrow" w:hint="eastAsia"/>
          <w:b/>
          <w:bCs/>
          <w:sz w:val="32"/>
          <w:szCs w:val="32"/>
        </w:rPr>
        <w:t>资格证明文件</w:t>
      </w:r>
    </w:p>
    <w:p w14:paraId="50B95023" w14:textId="77777777" w:rsidR="000421EE" w:rsidRPr="00435DD5" w:rsidRDefault="000421EE" w:rsidP="000421EE">
      <w:pPr>
        <w:pStyle w:val="af"/>
        <w:numPr>
          <w:ilvl w:val="0"/>
          <w:numId w:val="3"/>
        </w:numPr>
        <w:spacing w:before="0" w:beforeAutospacing="0" w:after="0" w:afterAutospacing="0" w:line="360" w:lineRule="auto"/>
        <w:rPr>
          <w:rFonts w:ascii="Arial Narrow" w:eastAsia="仿宋_GB2312" w:hAnsi="Arial Narrow"/>
          <w:color w:val="auto"/>
          <w:sz w:val="28"/>
          <w:szCs w:val="28"/>
        </w:rPr>
      </w:pPr>
      <w:r w:rsidRPr="00435DD5">
        <w:rPr>
          <w:rFonts w:ascii="Arial Narrow" w:eastAsia="仿宋_GB2312" w:hAnsi="Arial Narrow" w:hint="eastAsia"/>
          <w:color w:val="auto"/>
          <w:sz w:val="28"/>
          <w:szCs w:val="28"/>
        </w:rPr>
        <w:t>企业营业执照（复印件）</w:t>
      </w:r>
    </w:p>
    <w:p w14:paraId="70443464" w14:textId="77777777" w:rsidR="000421EE" w:rsidRPr="00435DD5" w:rsidRDefault="000421EE" w:rsidP="000421EE">
      <w:pPr>
        <w:pStyle w:val="af"/>
        <w:numPr>
          <w:ilvl w:val="0"/>
          <w:numId w:val="3"/>
        </w:numPr>
        <w:spacing w:before="0" w:beforeAutospacing="0" w:after="0" w:afterAutospacing="0" w:line="360" w:lineRule="auto"/>
        <w:rPr>
          <w:rFonts w:ascii="Arial Narrow" w:eastAsia="仿宋_GB2312" w:hAnsi="Arial Narrow"/>
          <w:color w:val="auto"/>
          <w:sz w:val="28"/>
          <w:szCs w:val="28"/>
        </w:rPr>
      </w:pPr>
      <w:r w:rsidRPr="00435DD5">
        <w:rPr>
          <w:rFonts w:ascii="Arial Narrow" w:eastAsia="仿宋_GB2312" w:hAnsi="Arial Narrow" w:hint="eastAsia"/>
          <w:color w:val="auto"/>
          <w:sz w:val="28"/>
          <w:szCs w:val="28"/>
        </w:rPr>
        <w:t>其他资格证明文件</w:t>
      </w:r>
    </w:p>
    <w:p w14:paraId="039ACCD4" w14:textId="77777777" w:rsidR="000421EE" w:rsidRDefault="000421EE" w:rsidP="000421EE">
      <w:pPr>
        <w:snapToGrid w:val="0"/>
        <w:spacing w:line="360" w:lineRule="auto"/>
        <w:ind w:rightChars="100" w:right="210"/>
        <w:rPr>
          <w:rFonts w:ascii="Arial Narrow" w:eastAsia="仿宋_GB2312" w:hAnsi="Arial Narrow"/>
          <w:sz w:val="28"/>
          <w:szCs w:val="28"/>
        </w:rPr>
      </w:pPr>
      <w:r>
        <w:rPr>
          <w:rFonts w:ascii="Arial Narrow" w:eastAsia="仿宋_GB2312" w:hAnsi="Arial Narrow"/>
          <w:sz w:val="28"/>
          <w:szCs w:val="28"/>
        </w:rPr>
        <w:tab/>
      </w:r>
      <w:r>
        <w:rPr>
          <w:rFonts w:ascii="Arial Narrow" w:eastAsia="仿宋_GB2312" w:hAnsi="Arial Narrow" w:hint="eastAsia"/>
          <w:sz w:val="28"/>
          <w:szCs w:val="28"/>
        </w:rPr>
        <w:t>……</w:t>
      </w:r>
    </w:p>
    <w:p w14:paraId="64B09517" w14:textId="77777777" w:rsidR="000421EE" w:rsidRPr="00435DD5" w:rsidRDefault="000421EE" w:rsidP="000421EE">
      <w:pPr>
        <w:snapToGrid w:val="0"/>
        <w:spacing w:line="360" w:lineRule="auto"/>
        <w:ind w:rightChars="100" w:right="210"/>
        <w:rPr>
          <w:rFonts w:ascii="Arial Narrow" w:eastAsia="仿宋_GB2312" w:hAnsi="Arial Narrow"/>
          <w:sz w:val="28"/>
          <w:szCs w:val="28"/>
        </w:rPr>
      </w:pPr>
    </w:p>
    <w:p w14:paraId="65547669" w14:textId="77777777" w:rsidR="000421EE" w:rsidRPr="00435DD5" w:rsidRDefault="000421EE" w:rsidP="000421EE">
      <w:pPr>
        <w:pStyle w:val="af"/>
        <w:spacing w:line="360" w:lineRule="auto"/>
        <w:jc w:val="both"/>
        <w:rPr>
          <w:rFonts w:ascii="Arial Narrow" w:eastAsia="仿宋_GB2312" w:hAnsi="Arial Narrow"/>
          <w:b/>
          <w:bCs/>
          <w:sz w:val="28"/>
          <w:szCs w:val="28"/>
        </w:rPr>
      </w:pPr>
      <w:r w:rsidRPr="00435DD5">
        <w:rPr>
          <w:rFonts w:ascii="Arial Narrow" w:eastAsia="仿宋_GB2312" w:hAnsi="Arial Narrow" w:hint="eastAsia"/>
          <w:b/>
          <w:bCs/>
          <w:sz w:val="28"/>
          <w:szCs w:val="28"/>
        </w:rPr>
        <w:t>注意：</w:t>
      </w:r>
    </w:p>
    <w:p w14:paraId="744F78ED" w14:textId="77777777" w:rsidR="000421EE" w:rsidRPr="00435DD5" w:rsidRDefault="000421EE" w:rsidP="000421EE">
      <w:pPr>
        <w:snapToGrid w:val="0"/>
        <w:spacing w:line="360" w:lineRule="auto"/>
        <w:rPr>
          <w:rFonts w:ascii="Arial Narrow" w:eastAsia="仿宋_GB2312" w:hAnsi="Arial Narrow"/>
          <w:sz w:val="28"/>
          <w:szCs w:val="28"/>
        </w:rPr>
      </w:pPr>
      <w:r w:rsidRPr="00435DD5">
        <w:rPr>
          <w:rFonts w:ascii="Arial Narrow" w:eastAsia="仿宋_GB2312" w:hAnsi="Arial Narrow" w:hint="eastAsia"/>
          <w:sz w:val="28"/>
          <w:szCs w:val="28"/>
        </w:rPr>
        <w:t>1.</w:t>
      </w:r>
      <w:r w:rsidRPr="00435DD5">
        <w:rPr>
          <w:rFonts w:ascii="Arial Narrow" w:eastAsia="仿宋_GB2312" w:hAnsi="Arial Narrow" w:hint="eastAsia"/>
          <w:sz w:val="28"/>
          <w:szCs w:val="28"/>
        </w:rPr>
        <w:t>报价供应商应提交相关证明文件，以及提供其他有关资料。</w:t>
      </w:r>
    </w:p>
    <w:p w14:paraId="27DF13AF" w14:textId="77777777" w:rsidR="000421EE" w:rsidRPr="00435DD5" w:rsidRDefault="000421EE" w:rsidP="000421EE">
      <w:pPr>
        <w:snapToGrid w:val="0"/>
        <w:spacing w:line="360" w:lineRule="auto"/>
        <w:rPr>
          <w:rFonts w:ascii="Arial Narrow" w:eastAsia="仿宋_GB2312" w:hAnsi="Arial Narrow"/>
          <w:sz w:val="28"/>
          <w:szCs w:val="28"/>
        </w:rPr>
      </w:pPr>
      <w:r w:rsidRPr="00435DD5">
        <w:rPr>
          <w:rFonts w:ascii="Arial Narrow" w:eastAsia="仿宋_GB2312" w:hAnsi="Arial Narrow" w:hint="eastAsia"/>
          <w:sz w:val="28"/>
          <w:szCs w:val="28"/>
        </w:rPr>
        <w:t>2.</w:t>
      </w:r>
      <w:r w:rsidRPr="00435DD5">
        <w:rPr>
          <w:rFonts w:ascii="Arial Narrow" w:eastAsia="仿宋_GB2312" w:hAnsi="Arial Narrow" w:hint="eastAsia"/>
          <w:sz w:val="28"/>
          <w:szCs w:val="28"/>
        </w:rPr>
        <w:t>报价供应商提供的资格文件将由采购人及买方使用，并据此进行评价和判断，确定比价供应商的资格和履约能力。</w:t>
      </w:r>
    </w:p>
    <w:p w14:paraId="3402F685" w14:textId="77777777" w:rsidR="000421EE" w:rsidRPr="00435DD5" w:rsidRDefault="000421EE" w:rsidP="000421EE">
      <w:pPr>
        <w:pStyle w:val="af1"/>
        <w:spacing w:before="0" w:beforeAutospacing="0" w:after="0" w:afterAutospacing="0" w:line="360" w:lineRule="auto"/>
        <w:rPr>
          <w:rFonts w:ascii="Arial Narrow" w:eastAsia="仿宋_GB2312" w:hAnsi="Arial Narrow"/>
          <w:sz w:val="28"/>
          <w:szCs w:val="28"/>
        </w:rPr>
      </w:pPr>
      <w:r w:rsidRPr="00435DD5">
        <w:rPr>
          <w:rFonts w:ascii="Arial Narrow" w:eastAsia="仿宋_GB2312" w:hAnsi="Arial Narrow" w:hint="eastAsia"/>
          <w:sz w:val="28"/>
          <w:szCs w:val="28"/>
        </w:rPr>
        <w:t>3.</w:t>
      </w:r>
      <w:r w:rsidRPr="00435DD5">
        <w:rPr>
          <w:rFonts w:ascii="Arial Narrow" w:eastAsia="仿宋_GB2312" w:hAnsi="Arial Narrow" w:hint="eastAsia"/>
          <w:sz w:val="28"/>
          <w:szCs w:val="28"/>
        </w:rPr>
        <w:t>报价供应商提交的文件将给予保密，但不退还。</w:t>
      </w:r>
    </w:p>
    <w:p w14:paraId="70B80CE7" w14:textId="77777777" w:rsidR="000421EE" w:rsidRDefault="000421EE">
      <w:pPr>
        <w:widowControl/>
        <w:spacing w:line="360" w:lineRule="auto"/>
        <w:ind w:firstLineChars="150" w:firstLine="315"/>
        <w:jc w:val="left"/>
        <w:rPr>
          <w:rFonts w:hint="eastAsia"/>
        </w:rPr>
        <w:sectPr w:rsidR="000421EE">
          <w:pgSz w:w="11906" w:h="16838"/>
          <w:pgMar w:top="1440" w:right="1800" w:bottom="1440" w:left="1800" w:header="851" w:footer="992" w:gutter="0"/>
          <w:cols w:space="425"/>
          <w:docGrid w:type="lines" w:linePitch="312"/>
        </w:sectPr>
      </w:pPr>
    </w:p>
    <w:p w14:paraId="5FD3E9C9" w14:textId="77777777" w:rsidR="000421EE" w:rsidRDefault="000421EE" w:rsidP="000421EE">
      <w:pPr>
        <w:pStyle w:val="af"/>
        <w:adjustRightInd w:val="0"/>
        <w:snapToGrid w:val="0"/>
        <w:spacing w:before="0" w:beforeAutospacing="0" w:after="0" w:afterAutospacing="0" w:line="360" w:lineRule="auto"/>
        <w:ind w:left="420" w:hangingChars="150" w:hanging="420"/>
        <w:rPr>
          <w:rFonts w:ascii="Arial Narrow" w:eastAsia="仿宋_GB2312" w:hAnsi="Arial Narrow"/>
          <w:sz w:val="28"/>
          <w:szCs w:val="28"/>
        </w:rPr>
      </w:pPr>
      <w:r w:rsidRPr="001A3BC4">
        <w:rPr>
          <w:rFonts w:ascii="Arial Narrow" w:eastAsia="仿宋_GB2312" w:hAnsi="Arial Narrow" w:hint="eastAsia"/>
          <w:sz w:val="28"/>
          <w:szCs w:val="28"/>
        </w:rPr>
        <w:lastRenderedPageBreak/>
        <w:t>附件</w:t>
      </w:r>
      <w:r>
        <w:rPr>
          <w:rFonts w:ascii="Arial Narrow" w:eastAsia="仿宋_GB2312" w:hAnsi="Arial Narrow" w:hint="eastAsia"/>
          <w:sz w:val="28"/>
          <w:szCs w:val="28"/>
        </w:rPr>
        <w:t>6</w:t>
      </w:r>
    </w:p>
    <w:p w14:paraId="5FBCA533" w14:textId="77777777" w:rsidR="000421EE" w:rsidRDefault="000421EE" w:rsidP="000421EE">
      <w:pPr>
        <w:pStyle w:val="af"/>
        <w:adjustRightInd w:val="0"/>
        <w:snapToGrid w:val="0"/>
        <w:spacing w:before="0" w:beforeAutospacing="0" w:after="0" w:afterAutospacing="0" w:line="360" w:lineRule="auto"/>
        <w:ind w:left="482" w:hangingChars="150" w:hanging="482"/>
        <w:jc w:val="center"/>
        <w:rPr>
          <w:rFonts w:ascii="Arial Narrow" w:eastAsia="仿宋_GB2312" w:hAnsi="Arial Narrow"/>
          <w:b/>
          <w:color w:val="auto"/>
          <w:sz w:val="32"/>
          <w:szCs w:val="32"/>
        </w:rPr>
      </w:pPr>
    </w:p>
    <w:p w14:paraId="631A85EB" w14:textId="77777777" w:rsidR="000421EE" w:rsidRPr="00435DD5" w:rsidRDefault="000421EE" w:rsidP="000421EE">
      <w:pPr>
        <w:pStyle w:val="af"/>
        <w:adjustRightInd w:val="0"/>
        <w:snapToGrid w:val="0"/>
        <w:spacing w:before="0" w:beforeAutospacing="0" w:after="0" w:afterAutospacing="0" w:line="360" w:lineRule="auto"/>
        <w:ind w:left="482" w:hangingChars="150" w:hanging="482"/>
        <w:jc w:val="center"/>
        <w:rPr>
          <w:rFonts w:ascii="Arial Narrow" w:eastAsia="仿宋_GB2312" w:hAnsi="Arial Narrow"/>
          <w:color w:val="auto"/>
          <w:sz w:val="32"/>
          <w:szCs w:val="32"/>
        </w:rPr>
      </w:pPr>
      <w:r w:rsidRPr="00435DD5">
        <w:rPr>
          <w:rFonts w:ascii="Arial Narrow" w:eastAsia="仿宋_GB2312" w:hAnsi="Arial Narrow" w:hint="eastAsia"/>
          <w:b/>
          <w:color w:val="auto"/>
          <w:sz w:val="32"/>
          <w:szCs w:val="32"/>
        </w:rPr>
        <w:t>项目</w:t>
      </w:r>
      <w:r w:rsidRPr="00435DD5">
        <w:rPr>
          <w:rFonts w:ascii="Arial Narrow" w:eastAsia="仿宋_GB2312" w:hAnsi="Arial Narrow"/>
          <w:b/>
          <w:color w:val="auto"/>
          <w:sz w:val="32"/>
          <w:szCs w:val="32"/>
        </w:rPr>
        <w:t>业绩表</w:t>
      </w:r>
      <w:r w:rsidRPr="00435DD5">
        <w:rPr>
          <w:rFonts w:ascii="Arial Narrow" w:eastAsia="仿宋_GB2312" w:hAnsi="Arial Narrow" w:hint="eastAsia"/>
          <w:b/>
          <w:bCs/>
          <w:sz w:val="32"/>
          <w:szCs w:val="32"/>
        </w:rPr>
        <w:t>（格式可拟定）</w:t>
      </w:r>
    </w:p>
    <w:p w14:paraId="0B9073E6" w14:textId="77777777" w:rsidR="000421EE" w:rsidRPr="00435DD5" w:rsidRDefault="000421EE" w:rsidP="000421EE">
      <w:pPr>
        <w:spacing w:line="360" w:lineRule="auto"/>
        <w:rPr>
          <w:rFonts w:ascii="Arial Narrow" w:eastAsia="仿宋_GB2312" w:hAnsi="Arial Narrow"/>
          <w:bCs/>
          <w:sz w:val="28"/>
          <w:szCs w:val="28"/>
        </w:rPr>
      </w:pPr>
    </w:p>
    <w:tbl>
      <w:tblPr>
        <w:tblW w:w="5000" w:type="pct"/>
        <w:tblCellMar>
          <w:left w:w="30" w:type="dxa"/>
          <w:right w:w="30" w:type="dxa"/>
        </w:tblCellMar>
        <w:tblLook w:val="04A0" w:firstRow="1" w:lastRow="0" w:firstColumn="1" w:lastColumn="0" w:noHBand="0" w:noVBand="1"/>
      </w:tblPr>
      <w:tblGrid>
        <w:gridCol w:w="789"/>
        <w:gridCol w:w="2010"/>
        <w:gridCol w:w="3351"/>
        <w:gridCol w:w="1434"/>
        <w:gridCol w:w="1434"/>
      </w:tblGrid>
      <w:tr w:rsidR="000421EE" w:rsidRPr="00435DD5" w14:paraId="21E7A3F9" w14:textId="77777777" w:rsidTr="00955FFA">
        <w:trPr>
          <w:trHeight w:hRule="exact" w:val="760"/>
        </w:trPr>
        <w:tc>
          <w:tcPr>
            <w:tcW w:w="437" w:type="pct"/>
            <w:tcBorders>
              <w:top w:val="single" w:sz="12" w:space="0" w:color="auto"/>
              <w:left w:val="single" w:sz="12" w:space="0" w:color="auto"/>
              <w:bottom w:val="single" w:sz="12" w:space="0" w:color="auto"/>
              <w:right w:val="single" w:sz="6" w:space="0" w:color="auto"/>
            </w:tcBorders>
            <w:vAlign w:val="center"/>
          </w:tcPr>
          <w:p w14:paraId="3FBAE4C5" w14:textId="77777777" w:rsidR="000421EE" w:rsidRPr="00435DD5" w:rsidRDefault="000421EE" w:rsidP="00955FFA">
            <w:pPr>
              <w:autoSpaceDE w:val="0"/>
              <w:autoSpaceDN w:val="0"/>
              <w:adjustRightInd w:val="0"/>
              <w:spacing w:line="360" w:lineRule="auto"/>
              <w:jc w:val="center"/>
              <w:rPr>
                <w:rFonts w:ascii="Arial Narrow" w:eastAsia="仿宋_GB2312" w:hAnsi="Arial Narrow"/>
                <w:bCs/>
                <w:sz w:val="28"/>
                <w:szCs w:val="28"/>
              </w:rPr>
            </w:pPr>
            <w:r w:rsidRPr="00435DD5">
              <w:rPr>
                <w:rFonts w:ascii="Arial Narrow" w:eastAsia="仿宋_GB2312" w:hAnsi="Arial Narrow"/>
                <w:bCs/>
                <w:sz w:val="28"/>
                <w:szCs w:val="28"/>
              </w:rPr>
              <w:t>序号</w:t>
            </w:r>
          </w:p>
        </w:tc>
        <w:tc>
          <w:tcPr>
            <w:tcW w:w="1114" w:type="pct"/>
            <w:tcBorders>
              <w:top w:val="single" w:sz="12" w:space="0" w:color="auto"/>
              <w:left w:val="single" w:sz="6" w:space="0" w:color="auto"/>
              <w:bottom w:val="single" w:sz="12" w:space="0" w:color="auto"/>
              <w:right w:val="single" w:sz="6" w:space="0" w:color="auto"/>
            </w:tcBorders>
            <w:vAlign w:val="center"/>
          </w:tcPr>
          <w:p w14:paraId="7FE72577" w14:textId="77777777" w:rsidR="000421EE" w:rsidRPr="00435DD5" w:rsidRDefault="000421EE" w:rsidP="00955FFA">
            <w:pPr>
              <w:autoSpaceDE w:val="0"/>
              <w:autoSpaceDN w:val="0"/>
              <w:adjustRightInd w:val="0"/>
              <w:spacing w:line="360" w:lineRule="auto"/>
              <w:jc w:val="center"/>
              <w:rPr>
                <w:rFonts w:ascii="Arial Narrow" w:eastAsia="仿宋_GB2312" w:hAnsi="Arial Narrow"/>
                <w:bCs/>
                <w:sz w:val="28"/>
                <w:szCs w:val="28"/>
              </w:rPr>
            </w:pPr>
            <w:r w:rsidRPr="00435DD5">
              <w:rPr>
                <w:rFonts w:ascii="Arial Narrow" w:eastAsia="仿宋_GB2312" w:hAnsi="Arial Narrow"/>
                <w:bCs/>
                <w:sz w:val="28"/>
                <w:szCs w:val="28"/>
              </w:rPr>
              <w:t>业主名称</w:t>
            </w:r>
          </w:p>
        </w:tc>
        <w:tc>
          <w:tcPr>
            <w:tcW w:w="1858" w:type="pct"/>
            <w:tcBorders>
              <w:top w:val="single" w:sz="12" w:space="0" w:color="auto"/>
              <w:left w:val="single" w:sz="6" w:space="0" w:color="auto"/>
              <w:bottom w:val="single" w:sz="12" w:space="0" w:color="auto"/>
              <w:right w:val="single" w:sz="4" w:space="0" w:color="auto"/>
            </w:tcBorders>
            <w:vAlign w:val="center"/>
          </w:tcPr>
          <w:p w14:paraId="61954682" w14:textId="77777777" w:rsidR="000421EE" w:rsidRPr="00435DD5" w:rsidRDefault="000421EE" w:rsidP="00955FFA">
            <w:pPr>
              <w:autoSpaceDE w:val="0"/>
              <w:autoSpaceDN w:val="0"/>
              <w:adjustRightInd w:val="0"/>
              <w:spacing w:line="360" w:lineRule="auto"/>
              <w:jc w:val="center"/>
              <w:rPr>
                <w:rFonts w:ascii="Arial Narrow" w:eastAsia="仿宋_GB2312" w:hAnsi="Arial Narrow"/>
                <w:bCs/>
                <w:sz w:val="28"/>
                <w:szCs w:val="28"/>
              </w:rPr>
            </w:pPr>
            <w:r>
              <w:rPr>
                <w:rFonts w:ascii="Arial Narrow" w:eastAsia="仿宋_GB2312" w:hAnsi="Arial Narrow" w:hint="eastAsia"/>
                <w:bCs/>
                <w:sz w:val="28"/>
                <w:szCs w:val="28"/>
              </w:rPr>
              <w:t>相关业绩</w:t>
            </w:r>
          </w:p>
        </w:tc>
        <w:tc>
          <w:tcPr>
            <w:tcW w:w="795" w:type="pct"/>
            <w:tcBorders>
              <w:top w:val="single" w:sz="12" w:space="0" w:color="auto"/>
              <w:left w:val="single" w:sz="4" w:space="0" w:color="auto"/>
              <w:bottom w:val="single" w:sz="12" w:space="0" w:color="auto"/>
              <w:right w:val="single" w:sz="4" w:space="0" w:color="auto"/>
            </w:tcBorders>
            <w:vAlign w:val="center"/>
          </w:tcPr>
          <w:p w14:paraId="36BEC1DE" w14:textId="77777777" w:rsidR="000421EE" w:rsidRPr="00435DD5" w:rsidRDefault="000421EE" w:rsidP="00955FFA">
            <w:pPr>
              <w:autoSpaceDE w:val="0"/>
              <w:autoSpaceDN w:val="0"/>
              <w:adjustRightInd w:val="0"/>
              <w:spacing w:line="360" w:lineRule="auto"/>
              <w:jc w:val="center"/>
              <w:rPr>
                <w:rFonts w:ascii="Arial Narrow" w:eastAsia="仿宋_GB2312" w:hAnsi="Arial Narrow"/>
                <w:bCs/>
                <w:sz w:val="28"/>
                <w:szCs w:val="28"/>
              </w:rPr>
            </w:pPr>
            <w:r>
              <w:rPr>
                <w:rFonts w:ascii="Arial Narrow" w:eastAsia="仿宋_GB2312" w:hAnsi="Arial Narrow" w:hint="eastAsia"/>
                <w:bCs/>
                <w:sz w:val="28"/>
                <w:szCs w:val="28"/>
              </w:rPr>
              <w:t>业绩时间</w:t>
            </w:r>
          </w:p>
        </w:tc>
        <w:tc>
          <w:tcPr>
            <w:tcW w:w="795" w:type="pct"/>
            <w:tcBorders>
              <w:top w:val="single" w:sz="12" w:space="0" w:color="auto"/>
              <w:left w:val="single" w:sz="4" w:space="0" w:color="auto"/>
              <w:bottom w:val="single" w:sz="12" w:space="0" w:color="auto"/>
              <w:right w:val="single" w:sz="12" w:space="0" w:color="auto"/>
            </w:tcBorders>
            <w:vAlign w:val="center"/>
          </w:tcPr>
          <w:p w14:paraId="4F2036EB" w14:textId="77777777" w:rsidR="000421EE" w:rsidRPr="00435DD5" w:rsidRDefault="000421EE" w:rsidP="00955FFA">
            <w:pPr>
              <w:autoSpaceDE w:val="0"/>
              <w:autoSpaceDN w:val="0"/>
              <w:adjustRightInd w:val="0"/>
              <w:spacing w:line="360" w:lineRule="auto"/>
              <w:jc w:val="center"/>
              <w:rPr>
                <w:rFonts w:ascii="Arial Narrow" w:eastAsia="仿宋_GB2312" w:hAnsi="Arial Narrow"/>
                <w:bCs/>
                <w:sz w:val="28"/>
                <w:szCs w:val="28"/>
              </w:rPr>
            </w:pPr>
            <w:r w:rsidRPr="00435DD5">
              <w:rPr>
                <w:rFonts w:ascii="Arial Narrow" w:eastAsia="仿宋_GB2312" w:hAnsi="Arial Narrow"/>
                <w:bCs/>
                <w:sz w:val="28"/>
                <w:szCs w:val="28"/>
              </w:rPr>
              <w:t>备注</w:t>
            </w:r>
          </w:p>
        </w:tc>
      </w:tr>
      <w:tr w:rsidR="000421EE" w:rsidRPr="00435DD5" w14:paraId="2AB46D5A" w14:textId="77777777" w:rsidTr="00955FFA">
        <w:trPr>
          <w:trHeight w:hRule="exact" w:val="567"/>
        </w:trPr>
        <w:tc>
          <w:tcPr>
            <w:tcW w:w="437" w:type="pct"/>
            <w:tcBorders>
              <w:top w:val="single" w:sz="12" w:space="0" w:color="auto"/>
              <w:left w:val="single" w:sz="12" w:space="0" w:color="auto"/>
              <w:bottom w:val="single" w:sz="6" w:space="0" w:color="auto"/>
              <w:right w:val="single" w:sz="6" w:space="0" w:color="auto"/>
            </w:tcBorders>
            <w:vAlign w:val="center"/>
          </w:tcPr>
          <w:p w14:paraId="4E8A4FB0" w14:textId="77777777" w:rsidR="000421EE" w:rsidRPr="00435DD5" w:rsidRDefault="000421EE" w:rsidP="00955FFA">
            <w:pPr>
              <w:autoSpaceDE w:val="0"/>
              <w:autoSpaceDN w:val="0"/>
              <w:adjustRightInd w:val="0"/>
              <w:spacing w:line="360" w:lineRule="auto"/>
              <w:jc w:val="center"/>
              <w:rPr>
                <w:rFonts w:ascii="Arial Narrow" w:eastAsia="仿宋_GB2312" w:hAnsi="Arial Narrow"/>
                <w:bCs/>
                <w:sz w:val="28"/>
                <w:szCs w:val="28"/>
              </w:rPr>
            </w:pPr>
          </w:p>
        </w:tc>
        <w:tc>
          <w:tcPr>
            <w:tcW w:w="1114" w:type="pct"/>
            <w:tcBorders>
              <w:top w:val="single" w:sz="12" w:space="0" w:color="auto"/>
              <w:left w:val="single" w:sz="6" w:space="0" w:color="auto"/>
              <w:bottom w:val="single" w:sz="6" w:space="0" w:color="auto"/>
              <w:right w:val="single" w:sz="6" w:space="0" w:color="auto"/>
            </w:tcBorders>
            <w:vAlign w:val="center"/>
          </w:tcPr>
          <w:p w14:paraId="2B1FF0AD" w14:textId="77777777" w:rsidR="000421EE" w:rsidRPr="00435DD5" w:rsidRDefault="000421EE" w:rsidP="00955FFA">
            <w:pPr>
              <w:autoSpaceDE w:val="0"/>
              <w:autoSpaceDN w:val="0"/>
              <w:adjustRightInd w:val="0"/>
              <w:spacing w:line="360" w:lineRule="auto"/>
              <w:jc w:val="center"/>
              <w:rPr>
                <w:rFonts w:ascii="Arial Narrow" w:eastAsia="仿宋_GB2312" w:hAnsi="Arial Narrow"/>
                <w:bCs/>
                <w:sz w:val="28"/>
                <w:szCs w:val="28"/>
              </w:rPr>
            </w:pPr>
          </w:p>
        </w:tc>
        <w:tc>
          <w:tcPr>
            <w:tcW w:w="1858" w:type="pct"/>
            <w:tcBorders>
              <w:top w:val="single" w:sz="12" w:space="0" w:color="auto"/>
              <w:left w:val="single" w:sz="6" w:space="0" w:color="auto"/>
              <w:bottom w:val="single" w:sz="6" w:space="0" w:color="auto"/>
              <w:right w:val="single" w:sz="4" w:space="0" w:color="auto"/>
            </w:tcBorders>
            <w:vAlign w:val="center"/>
          </w:tcPr>
          <w:p w14:paraId="0360D93E" w14:textId="77777777" w:rsidR="000421EE" w:rsidRPr="00435DD5" w:rsidRDefault="000421EE" w:rsidP="00955FFA">
            <w:pPr>
              <w:autoSpaceDE w:val="0"/>
              <w:autoSpaceDN w:val="0"/>
              <w:adjustRightInd w:val="0"/>
              <w:spacing w:line="360" w:lineRule="auto"/>
              <w:jc w:val="center"/>
              <w:rPr>
                <w:rFonts w:ascii="Arial Narrow" w:eastAsia="仿宋_GB2312" w:hAnsi="Arial Narrow"/>
                <w:bCs/>
                <w:sz w:val="28"/>
                <w:szCs w:val="28"/>
              </w:rPr>
            </w:pPr>
          </w:p>
        </w:tc>
        <w:tc>
          <w:tcPr>
            <w:tcW w:w="795" w:type="pct"/>
            <w:tcBorders>
              <w:top w:val="single" w:sz="12" w:space="0" w:color="auto"/>
              <w:left w:val="single" w:sz="4" w:space="0" w:color="auto"/>
              <w:bottom w:val="single" w:sz="6" w:space="0" w:color="auto"/>
              <w:right w:val="single" w:sz="4" w:space="0" w:color="auto"/>
            </w:tcBorders>
            <w:vAlign w:val="center"/>
          </w:tcPr>
          <w:p w14:paraId="357AE26F" w14:textId="77777777" w:rsidR="000421EE" w:rsidRPr="00435DD5" w:rsidRDefault="000421EE" w:rsidP="00955FFA">
            <w:pPr>
              <w:autoSpaceDE w:val="0"/>
              <w:autoSpaceDN w:val="0"/>
              <w:adjustRightInd w:val="0"/>
              <w:spacing w:line="360" w:lineRule="auto"/>
              <w:jc w:val="center"/>
              <w:rPr>
                <w:rFonts w:ascii="Arial Narrow" w:eastAsia="仿宋_GB2312" w:hAnsi="Arial Narrow"/>
                <w:bCs/>
                <w:sz w:val="28"/>
                <w:szCs w:val="28"/>
              </w:rPr>
            </w:pPr>
          </w:p>
        </w:tc>
        <w:tc>
          <w:tcPr>
            <w:tcW w:w="795" w:type="pct"/>
            <w:tcBorders>
              <w:top w:val="single" w:sz="12" w:space="0" w:color="auto"/>
              <w:left w:val="single" w:sz="4" w:space="0" w:color="auto"/>
              <w:bottom w:val="single" w:sz="6" w:space="0" w:color="auto"/>
              <w:right w:val="single" w:sz="12" w:space="0" w:color="auto"/>
            </w:tcBorders>
            <w:vAlign w:val="center"/>
          </w:tcPr>
          <w:p w14:paraId="464D9E08" w14:textId="77777777" w:rsidR="000421EE" w:rsidRPr="00435DD5" w:rsidRDefault="000421EE" w:rsidP="00955FFA">
            <w:pPr>
              <w:autoSpaceDE w:val="0"/>
              <w:autoSpaceDN w:val="0"/>
              <w:adjustRightInd w:val="0"/>
              <w:spacing w:line="360" w:lineRule="auto"/>
              <w:jc w:val="center"/>
              <w:rPr>
                <w:rFonts w:ascii="Arial Narrow" w:eastAsia="仿宋_GB2312" w:hAnsi="Arial Narrow"/>
                <w:bCs/>
                <w:sz w:val="28"/>
                <w:szCs w:val="28"/>
              </w:rPr>
            </w:pPr>
          </w:p>
        </w:tc>
      </w:tr>
      <w:tr w:rsidR="000421EE" w:rsidRPr="00435DD5" w14:paraId="281261C7" w14:textId="77777777" w:rsidTr="00955FFA">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66D3E45E" w14:textId="77777777" w:rsidR="000421EE" w:rsidRPr="00435DD5" w:rsidRDefault="000421EE" w:rsidP="00955FFA">
            <w:pPr>
              <w:autoSpaceDE w:val="0"/>
              <w:autoSpaceDN w:val="0"/>
              <w:adjustRightInd w:val="0"/>
              <w:spacing w:line="360" w:lineRule="auto"/>
              <w:jc w:val="center"/>
              <w:rPr>
                <w:rFonts w:ascii="Arial Narrow" w:eastAsia="仿宋_GB2312" w:hAnsi="Arial Narrow"/>
                <w:bCs/>
                <w:sz w:val="28"/>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69ECDFB5" w14:textId="77777777" w:rsidR="000421EE" w:rsidRPr="00435DD5" w:rsidRDefault="000421EE" w:rsidP="00955FFA">
            <w:pPr>
              <w:autoSpaceDE w:val="0"/>
              <w:autoSpaceDN w:val="0"/>
              <w:adjustRightInd w:val="0"/>
              <w:spacing w:line="360" w:lineRule="auto"/>
              <w:jc w:val="center"/>
              <w:rPr>
                <w:rFonts w:ascii="Arial Narrow" w:eastAsia="仿宋_GB2312" w:hAnsi="Arial Narrow"/>
                <w:bCs/>
                <w:sz w:val="28"/>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3F4F22BB" w14:textId="77777777" w:rsidR="000421EE" w:rsidRPr="00435DD5" w:rsidRDefault="000421EE" w:rsidP="00955FFA">
            <w:pPr>
              <w:autoSpaceDE w:val="0"/>
              <w:autoSpaceDN w:val="0"/>
              <w:adjustRightInd w:val="0"/>
              <w:spacing w:line="360" w:lineRule="auto"/>
              <w:jc w:val="center"/>
              <w:rPr>
                <w:rFonts w:ascii="Arial Narrow" w:eastAsia="仿宋_GB2312" w:hAnsi="Arial Narrow"/>
                <w:bCs/>
                <w:sz w:val="28"/>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59F44310" w14:textId="77777777" w:rsidR="000421EE" w:rsidRPr="00435DD5" w:rsidRDefault="000421EE" w:rsidP="00955FFA">
            <w:pPr>
              <w:autoSpaceDE w:val="0"/>
              <w:autoSpaceDN w:val="0"/>
              <w:adjustRightInd w:val="0"/>
              <w:spacing w:line="360" w:lineRule="auto"/>
              <w:jc w:val="center"/>
              <w:rPr>
                <w:rFonts w:ascii="Arial Narrow" w:eastAsia="仿宋_GB2312" w:hAnsi="Arial Narrow"/>
                <w:bCs/>
                <w:sz w:val="28"/>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0ABDA292" w14:textId="77777777" w:rsidR="000421EE" w:rsidRPr="00435DD5" w:rsidRDefault="000421EE" w:rsidP="00955FFA">
            <w:pPr>
              <w:autoSpaceDE w:val="0"/>
              <w:autoSpaceDN w:val="0"/>
              <w:adjustRightInd w:val="0"/>
              <w:spacing w:line="360" w:lineRule="auto"/>
              <w:jc w:val="center"/>
              <w:rPr>
                <w:rFonts w:ascii="Arial Narrow" w:eastAsia="仿宋_GB2312" w:hAnsi="Arial Narrow"/>
                <w:bCs/>
                <w:sz w:val="28"/>
                <w:szCs w:val="28"/>
              </w:rPr>
            </w:pPr>
          </w:p>
        </w:tc>
      </w:tr>
      <w:tr w:rsidR="000421EE" w:rsidRPr="00435DD5" w14:paraId="6E3778E0" w14:textId="77777777" w:rsidTr="00955FFA">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643DE59C" w14:textId="77777777" w:rsidR="000421EE" w:rsidRPr="00435DD5" w:rsidRDefault="000421EE" w:rsidP="00955FFA">
            <w:pPr>
              <w:autoSpaceDE w:val="0"/>
              <w:autoSpaceDN w:val="0"/>
              <w:adjustRightInd w:val="0"/>
              <w:spacing w:line="360" w:lineRule="auto"/>
              <w:jc w:val="center"/>
              <w:rPr>
                <w:rFonts w:ascii="Arial Narrow" w:eastAsia="仿宋_GB2312" w:hAnsi="Arial Narrow"/>
                <w:bCs/>
                <w:sz w:val="28"/>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359E751A" w14:textId="77777777" w:rsidR="000421EE" w:rsidRPr="00435DD5" w:rsidRDefault="000421EE" w:rsidP="00955FFA">
            <w:pPr>
              <w:autoSpaceDE w:val="0"/>
              <w:autoSpaceDN w:val="0"/>
              <w:adjustRightInd w:val="0"/>
              <w:spacing w:line="360" w:lineRule="auto"/>
              <w:jc w:val="center"/>
              <w:rPr>
                <w:rFonts w:ascii="Arial Narrow" w:eastAsia="仿宋_GB2312" w:hAnsi="Arial Narrow"/>
                <w:bCs/>
                <w:sz w:val="28"/>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1AFF41B6" w14:textId="77777777" w:rsidR="000421EE" w:rsidRPr="00435DD5" w:rsidRDefault="000421EE" w:rsidP="00955FFA">
            <w:pPr>
              <w:autoSpaceDE w:val="0"/>
              <w:autoSpaceDN w:val="0"/>
              <w:adjustRightInd w:val="0"/>
              <w:spacing w:line="360" w:lineRule="auto"/>
              <w:jc w:val="center"/>
              <w:rPr>
                <w:rFonts w:ascii="Arial Narrow" w:eastAsia="仿宋_GB2312" w:hAnsi="Arial Narrow"/>
                <w:bCs/>
                <w:sz w:val="28"/>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4D889FBC" w14:textId="77777777" w:rsidR="000421EE" w:rsidRPr="00435DD5" w:rsidRDefault="000421EE" w:rsidP="00955FFA">
            <w:pPr>
              <w:autoSpaceDE w:val="0"/>
              <w:autoSpaceDN w:val="0"/>
              <w:adjustRightInd w:val="0"/>
              <w:spacing w:line="360" w:lineRule="auto"/>
              <w:jc w:val="center"/>
              <w:rPr>
                <w:rFonts w:ascii="Arial Narrow" w:eastAsia="仿宋_GB2312" w:hAnsi="Arial Narrow"/>
                <w:bCs/>
                <w:sz w:val="28"/>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0D64C71E" w14:textId="77777777" w:rsidR="000421EE" w:rsidRPr="00435DD5" w:rsidRDefault="000421EE" w:rsidP="00955FFA">
            <w:pPr>
              <w:autoSpaceDE w:val="0"/>
              <w:autoSpaceDN w:val="0"/>
              <w:adjustRightInd w:val="0"/>
              <w:spacing w:line="360" w:lineRule="auto"/>
              <w:jc w:val="center"/>
              <w:rPr>
                <w:rFonts w:ascii="Arial Narrow" w:eastAsia="仿宋_GB2312" w:hAnsi="Arial Narrow"/>
                <w:bCs/>
                <w:sz w:val="28"/>
                <w:szCs w:val="28"/>
              </w:rPr>
            </w:pPr>
          </w:p>
        </w:tc>
      </w:tr>
      <w:tr w:rsidR="000421EE" w:rsidRPr="00435DD5" w14:paraId="5C60EC17" w14:textId="77777777" w:rsidTr="00955FFA">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6125254E" w14:textId="77777777" w:rsidR="000421EE" w:rsidRPr="00435DD5" w:rsidRDefault="000421EE" w:rsidP="00955FFA">
            <w:pPr>
              <w:autoSpaceDE w:val="0"/>
              <w:autoSpaceDN w:val="0"/>
              <w:adjustRightInd w:val="0"/>
              <w:spacing w:line="360" w:lineRule="auto"/>
              <w:jc w:val="center"/>
              <w:rPr>
                <w:rFonts w:ascii="Arial Narrow" w:eastAsia="仿宋_GB2312" w:hAnsi="Arial Narrow"/>
                <w:bCs/>
                <w:sz w:val="28"/>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69150BF5" w14:textId="77777777" w:rsidR="000421EE" w:rsidRPr="00435DD5" w:rsidRDefault="000421EE" w:rsidP="00955FFA">
            <w:pPr>
              <w:autoSpaceDE w:val="0"/>
              <w:autoSpaceDN w:val="0"/>
              <w:adjustRightInd w:val="0"/>
              <w:spacing w:line="360" w:lineRule="auto"/>
              <w:jc w:val="center"/>
              <w:rPr>
                <w:rFonts w:ascii="Arial Narrow" w:eastAsia="仿宋_GB2312" w:hAnsi="Arial Narrow"/>
                <w:bCs/>
                <w:sz w:val="28"/>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6778A20C" w14:textId="77777777" w:rsidR="000421EE" w:rsidRPr="00435DD5" w:rsidRDefault="000421EE" w:rsidP="00955FFA">
            <w:pPr>
              <w:autoSpaceDE w:val="0"/>
              <w:autoSpaceDN w:val="0"/>
              <w:adjustRightInd w:val="0"/>
              <w:spacing w:line="360" w:lineRule="auto"/>
              <w:jc w:val="center"/>
              <w:rPr>
                <w:rFonts w:ascii="Arial Narrow" w:eastAsia="仿宋_GB2312" w:hAnsi="Arial Narrow"/>
                <w:bCs/>
                <w:sz w:val="28"/>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19EDA3B8" w14:textId="77777777" w:rsidR="000421EE" w:rsidRPr="00435DD5" w:rsidRDefault="000421EE" w:rsidP="00955FFA">
            <w:pPr>
              <w:autoSpaceDE w:val="0"/>
              <w:autoSpaceDN w:val="0"/>
              <w:adjustRightInd w:val="0"/>
              <w:spacing w:line="360" w:lineRule="auto"/>
              <w:jc w:val="center"/>
              <w:rPr>
                <w:rFonts w:ascii="Arial Narrow" w:eastAsia="仿宋_GB2312" w:hAnsi="Arial Narrow"/>
                <w:bCs/>
                <w:sz w:val="28"/>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4CAE78E6" w14:textId="77777777" w:rsidR="000421EE" w:rsidRPr="00435DD5" w:rsidRDefault="000421EE" w:rsidP="00955FFA">
            <w:pPr>
              <w:autoSpaceDE w:val="0"/>
              <w:autoSpaceDN w:val="0"/>
              <w:adjustRightInd w:val="0"/>
              <w:spacing w:line="360" w:lineRule="auto"/>
              <w:jc w:val="center"/>
              <w:rPr>
                <w:rFonts w:ascii="Arial Narrow" w:eastAsia="仿宋_GB2312" w:hAnsi="Arial Narrow"/>
                <w:bCs/>
                <w:sz w:val="28"/>
                <w:szCs w:val="28"/>
              </w:rPr>
            </w:pPr>
          </w:p>
        </w:tc>
      </w:tr>
      <w:tr w:rsidR="000421EE" w:rsidRPr="00435DD5" w14:paraId="7B52C889" w14:textId="77777777" w:rsidTr="00955FFA">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0D4E14B6" w14:textId="77777777" w:rsidR="000421EE" w:rsidRPr="00435DD5" w:rsidRDefault="000421EE" w:rsidP="00955FFA">
            <w:pPr>
              <w:autoSpaceDE w:val="0"/>
              <w:autoSpaceDN w:val="0"/>
              <w:adjustRightInd w:val="0"/>
              <w:spacing w:line="360" w:lineRule="auto"/>
              <w:jc w:val="center"/>
              <w:rPr>
                <w:rFonts w:ascii="Arial Narrow" w:eastAsia="仿宋_GB2312" w:hAnsi="Arial Narrow"/>
                <w:bCs/>
                <w:sz w:val="28"/>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077D423E" w14:textId="77777777" w:rsidR="000421EE" w:rsidRPr="00435DD5" w:rsidRDefault="000421EE" w:rsidP="00955FFA">
            <w:pPr>
              <w:autoSpaceDE w:val="0"/>
              <w:autoSpaceDN w:val="0"/>
              <w:adjustRightInd w:val="0"/>
              <w:spacing w:line="360" w:lineRule="auto"/>
              <w:jc w:val="center"/>
              <w:rPr>
                <w:rFonts w:ascii="Arial Narrow" w:eastAsia="仿宋_GB2312" w:hAnsi="Arial Narrow"/>
                <w:bCs/>
                <w:sz w:val="28"/>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6B62F9DF" w14:textId="77777777" w:rsidR="000421EE" w:rsidRPr="00435DD5" w:rsidRDefault="000421EE" w:rsidP="00955FFA">
            <w:pPr>
              <w:autoSpaceDE w:val="0"/>
              <w:autoSpaceDN w:val="0"/>
              <w:adjustRightInd w:val="0"/>
              <w:spacing w:line="360" w:lineRule="auto"/>
              <w:jc w:val="center"/>
              <w:rPr>
                <w:rFonts w:ascii="Arial Narrow" w:eastAsia="仿宋_GB2312" w:hAnsi="Arial Narrow"/>
                <w:bCs/>
                <w:sz w:val="28"/>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4F18C670" w14:textId="77777777" w:rsidR="000421EE" w:rsidRPr="00435DD5" w:rsidRDefault="000421EE" w:rsidP="00955FFA">
            <w:pPr>
              <w:autoSpaceDE w:val="0"/>
              <w:autoSpaceDN w:val="0"/>
              <w:adjustRightInd w:val="0"/>
              <w:spacing w:line="360" w:lineRule="auto"/>
              <w:jc w:val="center"/>
              <w:rPr>
                <w:rFonts w:ascii="Arial Narrow" w:eastAsia="仿宋_GB2312" w:hAnsi="Arial Narrow"/>
                <w:bCs/>
                <w:sz w:val="28"/>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04819C38" w14:textId="77777777" w:rsidR="000421EE" w:rsidRPr="00435DD5" w:rsidRDefault="000421EE" w:rsidP="00955FFA">
            <w:pPr>
              <w:autoSpaceDE w:val="0"/>
              <w:autoSpaceDN w:val="0"/>
              <w:adjustRightInd w:val="0"/>
              <w:spacing w:line="360" w:lineRule="auto"/>
              <w:jc w:val="center"/>
              <w:rPr>
                <w:rFonts w:ascii="Arial Narrow" w:eastAsia="仿宋_GB2312" w:hAnsi="Arial Narrow"/>
                <w:bCs/>
                <w:sz w:val="28"/>
                <w:szCs w:val="28"/>
              </w:rPr>
            </w:pPr>
          </w:p>
        </w:tc>
      </w:tr>
      <w:tr w:rsidR="000421EE" w:rsidRPr="00435DD5" w14:paraId="5ADBC8B9" w14:textId="77777777" w:rsidTr="00955FFA">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31E438D1" w14:textId="77777777" w:rsidR="000421EE" w:rsidRPr="00435DD5" w:rsidRDefault="000421EE" w:rsidP="00955FFA">
            <w:pPr>
              <w:autoSpaceDE w:val="0"/>
              <w:autoSpaceDN w:val="0"/>
              <w:adjustRightInd w:val="0"/>
              <w:spacing w:line="360" w:lineRule="auto"/>
              <w:jc w:val="center"/>
              <w:rPr>
                <w:rFonts w:ascii="Arial Narrow" w:eastAsia="仿宋_GB2312" w:hAnsi="Arial Narrow"/>
                <w:bCs/>
                <w:sz w:val="28"/>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1B6465F2" w14:textId="77777777" w:rsidR="000421EE" w:rsidRPr="00435DD5" w:rsidRDefault="000421EE" w:rsidP="00955FFA">
            <w:pPr>
              <w:autoSpaceDE w:val="0"/>
              <w:autoSpaceDN w:val="0"/>
              <w:adjustRightInd w:val="0"/>
              <w:spacing w:line="360" w:lineRule="auto"/>
              <w:jc w:val="center"/>
              <w:rPr>
                <w:rFonts w:ascii="Arial Narrow" w:eastAsia="仿宋_GB2312" w:hAnsi="Arial Narrow"/>
                <w:bCs/>
                <w:sz w:val="28"/>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75A7BB58" w14:textId="77777777" w:rsidR="000421EE" w:rsidRPr="00435DD5" w:rsidRDefault="000421EE" w:rsidP="00955FFA">
            <w:pPr>
              <w:autoSpaceDE w:val="0"/>
              <w:autoSpaceDN w:val="0"/>
              <w:adjustRightInd w:val="0"/>
              <w:spacing w:line="360" w:lineRule="auto"/>
              <w:jc w:val="center"/>
              <w:rPr>
                <w:rFonts w:ascii="Arial Narrow" w:eastAsia="仿宋_GB2312" w:hAnsi="Arial Narrow"/>
                <w:bCs/>
                <w:sz w:val="28"/>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3ECB1548" w14:textId="77777777" w:rsidR="000421EE" w:rsidRPr="00435DD5" w:rsidRDefault="000421EE" w:rsidP="00955FFA">
            <w:pPr>
              <w:autoSpaceDE w:val="0"/>
              <w:autoSpaceDN w:val="0"/>
              <w:adjustRightInd w:val="0"/>
              <w:spacing w:line="360" w:lineRule="auto"/>
              <w:jc w:val="center"/>
              <w:rPr>
                <w:rFonts w:ascii="Arial Narrow" w:eastAsia="仿宋_GB2312" w:hAnsi="Arial Narrow"/>
                <w:bCs/>
                <w:sz w:val="28"/>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0FFC3DCE" w14:textId="77777777" w:rsidR="000421EE" w:rsidRPr="00435DD5" w:rsidRDefault="000421EE" w:rsidP="00955FFA">
            <w:pPr>
              <w:autoSpaceDE w:val="0"/>
              <w:autoSpaceDN w:val="0"/>
              <w:adjustRightInd w:val="0"/>
              <w:spacing w:line="360" w:lineRule="auto"/>
              <w:jc w:val="center"/>
              <w:rPr>
                <w:rFonts w:ascii="Arial Narrow" w:eastAsia="仿宋_GB2312" w:hAnsi="Arial Narrow"/>
                <w:bCs/>
                <w:sz w:val="28"/>
                <w:szCs w:val="28"/>
              </w:rPr>
            </w:pPr>
          </w:p>
        </w:tc>
      </w:tr>
    </w:tbl>
    <w:p w14:paraId="3CB04696" w14:textId="77777777" w:rsidR="000421EE" w:rsidRPr="00435DD5" w:rsidRDefault="000421EE" w:rsidP="000421EE">
      <w:pPr>
        <w:spacing w:line="360" w:lineRule="auto"/>
        <w:rPr>
          <w:rFonts w:ascii="Arial Narrow" w:eastAsia="仿宋_GB2312" w:hAnsi="Arial Narrow"/>
          <w:bCs/>
          <w:sz w:val="28"/>
          <w:szCs w:val="28"/>
        </w:rPr>
      </w:pPr>
    </w:p>
    <w:p w14:paraId="5190B91D" w14:textId="77777777" w:rsidR="000421EE" w:rsidRDefault="000421EE" w:rsidP="000421EE">
      <w:pPr>
        <w:spacing w:line="360" w:lineRule="auto"/>
        <w:rPr>
          <w:rFonts w:ascii="Arial Narrow" w:eastAsia="仿宋_GB2312" w:hAnsi="Arial Narrow"/>
          <w:bCs/>
          <w:sz w:val="28"/>
          <w:szCs w:val="28"/>
        </w:rPr>
      </w:pPr>
    </w:p>
    <w:p w14:paraId="381A7875" w14:textId="77777777" w:rsidR="000421EE" w:rsidRDefault="000421EE" w:rsidP="000421EE">
      <w:pPr>
        <w:spacing w:line="360" w:lineRule="auto"/>
        <w:rPr>
          <w:rFonts w:ascii="Arial Narrow" w:eastAsia="仿宋_GB2312" w:hAnsi="Arial Narrow"/>
          <w:bCs/>
          <w:sz w:val="28"/>
          <w:szCs w:val="28"/>
        </w:rPr>
      </w:pPr>
    </w:p>
    <w:p w14:paraId="6A8C020F" w14:textId="77777777" w:rsidR="000421EE" w:rsidRPr="00435DD5" w:rsidRDefault="000421EE" w:rsidP="000421EE">
      <w:pPr>
        <w:spacing w:line="360" w:lineRule="auto"/>
        <w:rPr>
          <w:rFonts w:ascii="Arial Narrow" w:eastAsia="仿宋_GB2312" w:hAnsi="Arial Narrow"/>
          <w:bCs/>
          <w:sz w:val="28"/>
          <w:szCs w:val="28"/>
        </w:rPr>
      </w:pPr>
      <w:r w:rsidRPr="00435DD5">
        <w:rPr>
          <w:rFonts w:ascii="Arial Narrow" w:eastAsia="仿宋_GB2312" w:hAnsi="Arial Narrow" w:hint="eastAsia"/>
          <w:bCs/>
          <w:sz w:val="28"/>
          <w:szCs w:val="28"/>
        </w:rPr>
        <w:t>报价供应商名称（公章）：</w:t>
      </w:r>
    </w:p>
    <w:p w14:paraId="1837E653" w14:textId="77777777" w:rsidR="000421EE" w:rsidRPr="00435DD5" w:rsidRDefault="000421EE" w:rsidP="000421EE">
      <w:pPr>
        <w:spacing w:line="360" w:lineRule="auto"/>
        <w:rPr>
          <w:rFonts w:ascii="Arial Narrow" w:eastAsia="仿宋_GB2312" w:hAnsi="Arial Narrow"/>
          <w:bCs/>
          <w:sz w:val="28"/>
          <w:szCs w:val="28"/>
        </w:rPr>
      </w:pPr>
      <w:r w:rsidRPr="00435DD5">
        <w:rPr>
          <w:rFonts w:ascii="Arial Narrow" w:eastAsia="仿宋_GB2312" w:hAnsi="Arial Narrow" w:hint="eastAsia"/>
          <w:bCs/>
          <w:sz w:val="28"/>
          <w:szCs w:val="28"/>
        </w:rPr>
        <w:t>报价供应</w:t>
      </w:r>
      <w:proofErr w:type="gramStart"/>
      <w:r w:rsidRPr="00435DD5">
        <w:rPr>
          <w:rFonts w:ascii="Arial Narrow" w:eastAsia="仿宋_GB2312" w:hAnsi="Arial Narrow" w:hint="eastAsia"/>
          <w:bCs/>
          <w:sz w:val="28"/>
          <w:szCs w:val="28"/>
        </w:rPr>
        <w:t>商法定</w:t>
      </w:r>
      <w:proofErr w:type="gramEnd"/>
      <w:r w:rsidRPr="00435DD5">
        <w:rPr>
          <w:rFonts w:ascii="Arial Narrow" w:eastAsia="仿宋_GB2312" w:hAnsi="Arial Narrow" w:hint="eastAsia"/>
          <w:bCs/>
          <w:sz w:val="28"/>
          <w:szCs w:val="28"/>
        </w:rPr>
        <w:t>代表或其授权人：（签字或盖章）</w:t>
      </w:r>
    </w:p>
    <w:p w14:paraId="338BAEB5" w14:textId="77777777" w:rsidR="000421EE" w:rsidRPr="00435DD5" w:rsidRDefault="000421EE" w:rsidP="000421EE">
      <w:pPr>
        <w:spacing w:line="360" w:lineRule="auto"/>
        <w:rPr>
          <w:rFonts w:ascii="Arial Narrow" w:eastAsia="仿宋_GB2312" w:hAnsi="Arial Narrow"/>
          <w:spacing w:val="20"/>
          <w:sz w:val="28"/>
          <w:szCs w:val="28"/>
        </w:rPr>
      </w:pPr>
    </w:p>
    <w:p w14:paraId="10BA2435" w14:textId="77777777" w:rsidR="000421EE" w:rsidRPr="00435DD5" w:rsidRDefault="000421EE" w:rsidP="000421EE">
      <w:pPr>
        <w:pStyle w:val="a0"/>
        <w:spacing w:line="360" w:lineRule="auto"/>
        <w:jc w:val="right"/>
        <w:rPr>
          <w:rFonts w:ascii="Arial Narrow" w:eastAsia="仿宋_GB2312" w:hAnsi="Arial Narrow"/>
          <w:sz w:val="28"/>
          <w:szCs w:val="28"/>
        </w:rPr>
      </w:pPr>
      <w:r w:rsidRPr="00435DD5">
        <w:rPr>
          <w:rFonts w:ascii="Arial Narrow" w:eastAsia="仿宋_GB2312" w:hAnsi="Arial Narrow" w:hint="eastAsia"/>
          <w:sz w:val="28"/>
          <w:szCs w:val="28"/>
        </w:rPr>
        <w:t>日期：</w:t>
      </w:r>
      <w:r w:rsidRPr="00435DD5">
        <w:rPr>
          <w:rFonts w:ascii="Arial Narrow" w:eastAsia="仿宋_GB2312" w:hAnsi="Arial Narrow" w:hint="eastAsia"/>
          <w:sz w:val="28"/>
          <w:szCs w:val="28"/>
        </w:rPr>
        <w:t xml:space="preserve">   </w:t>
      </w:r>
      <w:r w:rsidRPr="00435DD5">
        <w:rPr>
          <w:rFonts w:ascii="Arial Narrow" w:eastAsia="仿宋_GB2312" w:hAnsi="Arial Narrow" w:hint="eastAsia"/>
          <w:sz w:val="28"/>
          <w:szCs w:val="28"/>
        </w:rPr>
        <w:t>年</w:t>
      </w:r>
      <w:r w:rsidRPr="00435DD5">
        <w:rPr>
          <w:rFonts w:ascii="Arial Narrow" w:eastAsia="仿宋_GB2312" w:hAnsi="Arial Narrow" w:hint="eastAsia"/>
          <w:sz w:val="28"/>
          <w:szCs w:val="28"/>
        </w:rPr>
        <w:t xml:space="preserve">   </w:t>
      </w:r>
      <w:r w:rsidRPr="00435DD5">
        <w:rPr>
          <w:rFonts w:ascii="Arial Narrow" w:eastAsia="仿宋_GB2312" w:hAnsi="Arial Narrow" w:hint="eastAsia"/>
          <w:sz w:val="28"/>
          <w:szCs w:val="28"/>
        </w:rPr>
        <w:t>月</w:t>
      </w:r>
      <w:r w:rsidRPr="00435DD5">
        <w:rPr>
          <w:rFonts w:ascii="Arial Narrow" w:eastAsia="仿宋_GB2312" w:hAnsi="Arial Narrow" w:hint="eastAsia"/>
          <w:sz w:val="28"/>
          <w:szCs w:val="28"/>
        </w:rPr>
        <w:t xml:space="preserve">   </w:t>
      </w:r>
      <w:r w:rsidRPr="00435DD5">
        <w:rPr>
          <w:rFonts w:ascii="Arial Narrow" w:eastAsia="仿宋_GB2312" w:hAnsi="Arial Narrow" w:hint="eastAsia"/>
          <w:sz w:val="28"/>
          <w:szCs w:val="28"/>
        </w:rPr>
        <w:t>日</w:t>
      </w:r>
    </w:p>
    <w:p w14:paraId="500BBF8C" w14:textId="77777777" w:rsidR="000421EE" w:rsidRPr="00435DD5" w:rsidRDefault="000421EE" w:rsidP="000421EE">
      <w:pPr>
        <w:pStyle w:val="af"/>
        <w:adjustRightInd w:val="0"/>
        <w:snapToGrid w:val="0"/>
        <w:spacing w:before="0" w:beforeAutospacing="0" w:after="0" w:afterAutospacing="0" w:line="360" w:lineRule="auto"/>
        <w:ind w:left="422" w:hangingChars="150" w:hanging="422"/>
        <w:rPr>
          <w:rFonts w:ascii="Arial Narrow" w:eastAsia="仿宋_GB2312" w:hAnsi="Arial Narrow"/>
          <w:b/>
          <w:bCs/>
          <w:sz w:val="28"/>
          <w:szCs w:val="28"/>
        </w:rPr>
      </w:pPr>
    </w:p>
    <w:p w14:paraId="6DC043D6" w14:textId="77777777" w:rsidR="000421EE" w:rsidRDefault="000421EE" w:rsidP="000421EE">
      <w:pPr>
        <w:pStyle w:val="af"/>
        <w:adjustRightInd w:val="0"/>
        <w:snapToGrid w:val="0"/>
        <w:spacing w:before="0" w:beforeAutospacing="0" w:after="0" w:afterAutospacing="0" w:line="360" w:lineRule="auto"/>
        <w:ind w:left="422" w:hangingChars="150" w:hanging="422"/>
        <w:rPr>
          <w:rFonts w:ascii="Arial Narrow" w:eastAsia="仿宋_GB2312" w:hAnsi="Arial Narrow"/>
          <w:b/>
          <w:bCs/>
          <w:sz w:val="28"/>
          <w:szCs w:val="28"/>
        </w:rPr>
        <w:sectPr w:rsidR="000421EE" w:rsidSect="006A0064">
          <w:pgSz w:w="11906" w:h="16838"/>
          <w:pgMar w:top="1247" w:right="1474" w:bottom="1247" w:left="1474" w:header="851" w:footer="992" w:gutter="0"/>
          <w:cols w:space="720"/>
          <w:docGrid w:linePitch="286"/>
        </w:sectPr>
      </w:pPr>
    </w:p>
    <w:p w14:paraId="03F74AC1" w14:textId="77777777" w:rsidR="000421EE" w:rsidRDefault="000421EE" w:rsidP="000421EE">
      <w:pPr>
        <w:pStyle w:val="af"/>
        <w:adjustRightInd w:val="0"/>
        <w:snapToGrid w:val="0"/>
        <w:spacing w:before="0" w:beforeAutospacing="0" w:after="0" w:afterAutospacing="0" w:line="360" w:lineRule="auto"/>
        <w:ind w:left="420" w:hangingChars="150" w:hanging="420"/>
        <w:rPr>
          <w:rFonts w:ascii="Arial Narrow" w:eastAsia="仿宋_GB2312" w:hAnsi="Arial Narrow"/>
          <w:sz w:val="28"/>
          <w:szCs w:val="28"/>
        </w:rPr>
      </w:pPr>
      <w:r w:rsidRPr="001A3BC4">
        <w:rPr>
          <w:rFonts w:ascii="Arial Narrow" w:eastAsia="仿宋_GB2312" w:hAnsi="Arial Narrow" w:hint="eastAsia"/>
          <w:sz w:val="28"/>
          <w:szCs w:val="28"/>
        </w:rPr>
        <w:lastRenderedPageBreak/>
        <w:t>附件</w:t>
      </w:r>
      <w:r w:rsidRPr="001A3BC4">
        <w:rPr>
          <w:rFonts w:ascii="Arial Narrow" w:eastAsia="仿宋_GB2312" w:hAnsi="Arial Narrow" w:hint="eastAsia"/>
          <w:sz w:val="28"/>
          <w:szCs w:val="28"/>
        </w:rPr>
        <w:t>7</w:t>
      </w:r>
    </w:p>
    <w:p w14:paraId="40FB71B4" w14:textId="77777777" w:rsidR="000421EE" w:rsidRPr="001A3BC4" w:rsidRDefault="000421EE" w:rsidP="000421EE">
      <w:pPr>
        <w:pStyle w:val="af"/>
        <w:adjustRightInd w:val="0"/>
        <w:snapToGrid w:val="0"/>
        <w:spacing w:before="0" w:beforeAutospacing="0" w:after="0" w:afterAutospacing="0" w:line="360" w:lineRule="auto"/>
        <w:ind w:left="420" w:hangingChars="150" w:hanging="420"/>
        <w:rPr>
          <w:rFonts w:ascii="Arial Narrow" w:eastAsia="仿宋_GB2312" w:hAnsi="Arial Narrow"/>
          <w:sz w:val="28"/>
          <w:szCs w:val="28"/>
        </w:rPr>
      </w:pPr>
    </w:p>
    <w:p w14:paraId="0945EAF3" w14:textId="77777777" w:rsidR="000421EE" w:rsidRDefault="000421EE" w:rsidP="000421EE">
      <w:pPr>
        <w:pStyle w:val="af"/>
        <w:adjustRightInd w:val="0"/>
        <w:snapToGrid w:val="0"/>
        <w:spacing w:before="0" w:beforeAutospacing="0" w:after="0" w:afterAutospacing="0" w:line="360" w:lineRule="auto"/>
        <w:ind w:firstLine="482"/>
        <w:rPr>
          <w:rFonts w:ascii="Arial Narrow" w:eastAsia="仿宋_GB2312" w:hAnsi="Arial Narrow"/>
          <w:b/>
          <w:sz w:val="28"/>
          <w:szCs w:val="28"/>
        </w:rPr>
      </w:pPr>
      <w:r w:rsidRPr="00435DD5">
        <w:rPr>
          <w:rFonts w:ascii="Arial Narrow" w:eastAsia="仿宋_GB2312" w:hAnsi="Arial Narrow" w:hint="eastAsia"/>
          <w:b/>
          <w:sz w:val="28"/>
          <w:szCs w:val="28"/>
        </w:rPr>
        <w:t>参加政府采购活动前</w:t>
      </w:r>
      <w:r w:rsidRPr="00435DD5">
        <w:rPr>
          <w:rFonts w:ascii="Arial Narrow" w:eastAsia="仿宋_GB2312" w:hAnsi="Arial Narrow" w:hint="eastAsia"/>
          <w:b/>
          <w:sz w:val="28"/>
          <w:szCs w:val="28"/>
        </w:rPr>
        <w:t>3</w:t>
      </w:r>
      <w:r w:rsidRPr="00435DD5">
        <w:rPr>
          <w:rFonts w:ascii="Arial Narrow" w:eastAsia="仿宋_GB2312" w:hAnsi="Arial Narrow" w:hint="eastAsia"/>
          <w:b/>
          <w:sz w:val="28"/>
          <w:szCs w:val="28"/>
        </w:rPr>
        <w:t>年内在经营活动中没有重大违法记录的书面声明</w:t>
      </w:r>
    </w:p>
    <w:p w14:paraId="5A53169C" w14:textId="77777777" w:rsidR="000421EE" w:rsidRDefault="000421EE" w:rsidP="000421EE">
      <w:pPr>
        <w:pStyle w:val="af"/>
        <w:adjustRightInd w:val="0"/>
        <w:snapToGrid w:val="0"/>
        <w:spacing w:line="360" w:lineRule="auto"/>
        <w:ind w:firstLine="482"/>
        <w:rPr>
          <w:rFonts w:ascii="Arial Narrow" w:eastAsia="仿宋_GB2312" w:hAnsi="Arial Narrow"/>
          <w:bCs/>
          <w:sz w:val="28"/>
          <w:szCs w:val="28"/>
        </w:rPr>
      </w:pPr>
      <w:r w:rsidRPr="00435DD5">
        <w:rPr>
          <w:rFonts w:ascii="Arial Narrow" w:eastAsia="仿宋_GB2312" w:hAnsi="Arial Narrow" w:hint="eastAsia"/>
          <w:bCs/>
          <w:sz w:val="28"/>
          <w:szCs w:val="28"/>
        </w:rPr>
        <w:t>我单位</w:t>
      </w:r>
      <w:r>
        <w:rPr>
          <w:rFonts w:ascii="Arial Narrow" w:eastAsia="仿宋_GB2312" w:hAnsi="Arial Narrow" w:hint="eastAsia"/>
          <w:bCs/>
          <w:sz w:val="28"/>
          <w:szCs w:val="28"/>
        </w:rPr>
        <w:t>（</w:t>
      </w:r>
      <w:r w:rsidRPr="00435DD5">
        <w:rPr>
          <w:rFonts w:ascii="Arial Narrow" w:eastAsia="仿宋_GB2312" w:hAnsi="Arial Narrow" w:hint="eastAsia"/>
          <w:bCs/>
          <w:sz w:val="28"/>
          <w:szCs w:val="28"/>
        </w:rPr>
        <w:t>投标人名称</w:t>
      </w:r>
      <w:r>
        <w:rPr>
          <w:rFonts w:ascii="Arial Narrow" w:eastAsia="仿宋_GB2312" w:hAnsi="Arial Narrow" w:hint="eastAsia"/>
          <w:bCs/>
          <w:sz w:val="28"/>
          <w:szCs w:val="28"/>
        </w:rPr>
        <w:t>）</w:t>
      </w:r>
      <w:r w:rsidRPr="00435DD5">
        <w:rPr>
          <w:rFonts w:ascii="Arial Narrow" w:eastAsia="仿宋_GB2312" w:hAnsi="Arial Narrow" w:hint="eastAsia"/>
          <w:bCs/>
          <w:sz w:val="28"/>
          <w:szCs w:val="28"/>
        </w:rPr>
        <w:t>近三年内，在参加政府采购活动中没有重大违法记录，特此声明</w:t>
      </w:r>
      <w:r>
        <w:rPr>
          <w:rFonts w:ascii="Arial Narrow" w:eastAsia="仿宋_GB2312" w:hAnsi="Arial Narrow" w:hint="eastAsia"/>
          <w:bCs/>
          <w:sz w:val="28"/>
          <w:szCs w:val="28"/>
        </w:rPr>
        <w:t>。</w:t>
      </w:r>
    </w:p>
    <w:p w14:paraId="40975090" w14:textId="77777777" w:rsidR="000421EE" w:rsidRDefault="000421EE" w:rsidP="000421EE">
      <w:pPr>
        <w:pStyle w:val="af"/>
        <w:adjustRightInd w:val="0"/>
        <w:snapToGrid w:val="0"/>
        <w:spacing w:line="360" w:lineRule="auto"/>
        <w:ind w:firstLine="482"/>
        <w:rPr>
          <w:rFonts w:ascii="Arial Narrow" w:eastAsia="仿宋_GB2312" w:hAnsi="Arial Narrow"/>
          <w:bCs/>
          <w:sz w:val="28"/>
          <w:szCs w:val="28"/>
        </w:rPr>
      </w:pPr>
      <w:r w:rsidRPr="00435DD5">
        <w:rPr>
          <w:rFonts w:ascii="Arial Narrow" w:eastAsia="仿宋_GB2312" w:hAnsi="Arial Narrow" w:hint="eastAsia"/>
          <w:bCs/>
          <w:sz w:val="28"/>
          <w:szCs w:val="28"/>
        </w:rPr>
        <w:t>若采购</w:t>
      </w:r>
      <w:r>
        <w:rPr>
          <w:rFonts w:ascii="Arial Narrow" w:eastAsia="仿宋_GB2312" w:hAnsi="Arial Narrow" w:hint="eastAsia"/>
          <w:bCs/>
          <w:sz w:val="28"/>
          <w:szCs w:val="28"/>
        </w:rPr>
        <w:t>人</w:t>
      </w:r>
      <w:r w:rsidRPr="00435DD5">
        <w:rPr>
          <w:rFonts w:ascii="Arial Narrow" w:eastAsia="仿宋_GB2312" w:hAnsi="Arial Narrow" w:hint="eastAsia"/>
          <w:bCs/>
          <w:sz w:val="28"/>
          <w:szCs w:val="28"/>
        </w:rPr>
        <w:t>在本项目采购过程中发现我单位近三年</w:t>
      </w:r>
      <w:proofErr w:type="gramStart"/>
      <w:r w:rsidRPr="00435DD5">
        <w:rPr>
          <w:rFonts w:ascii="Arial Narrow" w:eastAsia="仿宋_GB2312" w:hAnsi="Arial Narrow" w:hint="eastAsia"/>
          <w:bCs/>
          <w:sz w:val="28"/>
          <w:szCs w:val="28"/>
        </w:rPr>
        <w:t>内在政府</w:t>
      </w:r>
      <w:proofErr w:type="gramEnd"/>
      <w:r w:rsidRPr="00435DD5">
        <w:rPr>
          <w:rFonts w:ascii="Arial Narrow" w:eastAsia="仿宋_GB2312" w:hAnsi="Arial Narrow" w:hint="eastAsia"/>
          <w:bCs/>
          <w:sz w:val="28"/>
          <w:szCs w:val="28"/>
        </w:rPr>
        <w:t>采购活动中有重大违法记录，我单位将无条件地退出本项目的</w:t>
      </w:r>
      <w:r>
        <w:rPr>
          <w:rFonts w:ascii="Arial Narrow" w:eastAsia="仿宋_GB2312" w:hAnsi="Arial Narrow" w:hint="eastAsia"/>
          <w:bCs/>
          <w:sz w:val="28"/>
          <w:szCs w:val="28"/>
        </w:rPr>
        <w:t>投标</w:t>
      </w:r>
      <w:r w:rsidRPr="00435DD5">
        <w:rPr>
          <w:rFonts w:ascii="Arial Narrow" w:eastAsia="仿宋_GB2312" w:hAnsi="Arial Narrow" w:hint="eastAsia"/>
          <w:bCs/>
          <w:sz w:val="28"/>
          <w:szCs w:val="28"/>
        </w:rPr>
        <w:t>，并承担因此引起的一切后果，</w:t>
      </w:r>
    </w:p>
    <w:p w14:paraId="07FA81C0" w14:textId="77777777" w:rsidR="000421EE" w:rsidRPr="00435DD5" w:rsidRDefault="000421EE" w:rsidP="000421EE">
      <w:pPr>
        <w:pStyle w:val="af"/>
        <w:adjustRightInd w:val="0"/>
        <w:snapToGrid w:val="0"/>
        <w:spacing w:line="360" w:lineRule="auto"/>
        <w:ind w:firstLine="482"/>
        <w:rPr>
          <w:rFonts w:ascii="Arial Narrow" w:eastAsia="仿宋_GB2312" w:hAnsi="Arial Narrow"/>
          <w:bCs/>
          <w:sz w:val="28"/>
          <w:szCs w:val="28"/>
        </w:rPr>
      </w:pPr>
    </w:p>
    <w:p w14:paraId="305069A2" w14:textId="77777777" w:rsidR="000421EE" w:rsidRDefault="000421EE" w:rsidP="000421EE">
      <w:pPr>
        <w:spacing w:line="360" w:lineRule="auto"/>
        <w:rPr>
          <w:rFonts w:ascii="Arial Narrow" w:eastAsia="仿宋_GB2312" w:hAnsi="Arial Narrow"/>
          <w:bCs/>
          <w:sz w:val="28"/>
          <w:szCs w:val="28"/>
        </w:rPr>
      </w:pPr>
    </w:p>
    <w:p w14:paraId="17F13F40" w14:textId="77777777" w:rsidR="000421EE" w:rsidRDefault="000421EE" w:rsidP="000421EE">
      <w:pPr>
        <w:spacing w:line="360" w:lineRule="auto"/>
        <w:rPr>
          <w:rFonts w:ascii="Arial Narrow" w:eastAsia="仿宋_GB2312" w:hAnsi="Arial Narrow"/>
          <w:bCs/>
          <w:sz w:val="28"/>
          <w:szCs w:val="28"/>
        </w:rPr>
      </w:pPr>
    </w:p>
    <w:p w14:paraId="1D143419" w14:textId="77777777" w:rsidR="000421EE" w:rsidRPr="00435DD5" w:rsidRDefault="000421EE" w:rsidP="000421EE">
      <w:pPr>
        <w:spacing w:line="360" w:lineRule="auto"/>
        <w:rPr>
          <w:rFonts w:ascii="Arial Narrow" w:eastAsia="仿宋_GB2312" w:hAnsi="Arial Narrow"/>
          <w:bCs/>
          <w:sz w:val="28"/>
          <w:szCs w:val="28"/>
        </w:rPr>
      </w:pPr>
      <w:r w:rsidRPr="00435DD5">
        <w:rPr>
          <w:rFonts w:ascii="Arial Narrow" w:eastAsia="仿宋_GB2312" w:hAnsi="Arial Narrow" w:hint="eastAsia"/>
          <w:bCs/>
          <w:sz w:val="28"/>
          <w:szCs w:val="28"/>
        </w:rPr>
        <w:t>报价供应商名称（公章）：</w:t>
      </w:r>
    </w:p>
    <w:p w14:paraId="2B1F5F40" w14:textId="77777777" w:rsidR="000421EE" w:rsidRPr="00435DD5" w:rsidRDefault="000421EE" w:rsidP="000421EE">
      <w:pPr>
        <w:spacing w:line="360" w:lineRule="auto"/>
        <w:rPr>
          <w:rFonts w:ascii="Arial Narrow" w:eastAsia="仿宋_GB2312" w:hAnsi="Arial Narrow"/>
          <w:bCs/>
          <w:sz w:val="28"/>
          <w:szCs w:val="28"/>
        </w:rPr>
      </w:pPr>
      <w:r w:rsidRPr="00435DD5">
        <w:rPr>
          <w:rFonts w:ascii="Arial Narrow" w:eastAsia="仿宋_GB2312" w:hAnsi="Arial Narrow" w:hint="eastAsia"/>
          <w:bCs/>
          <w:sz w:val="28"/>
          <w:szCs w:val="28"/>
        </w:rPr>
        <w:t>报价供应</w:t>
      </w:r>
      <w:proofErr w:type="gramStart"/>
      <w:r w:rsidRPr="00435DD5">
        <w:rPr>
          <w:rFonts w:ascii="Arial Narrow" w:eastAsia="仿宋_GB2312" w:hAnsi="Arial Narrow" w:hint="eastAsia"/>
          <w:bCs/>
          <w:sz w:val="28"/>
          <w:szCs w:val="28"/>
        </w:rPr>
        <w:t>商法定</w:t>
      </w:r>
      <w:proofErr w:type="gramEnd"/>
      <w:r w:rsidRPr="00435DD5">
        <w:rPr>
          <w:rFonts w:ascii="Arial Narrow" w:eastAsia="仿宋_GB2312" w:hAnsi="Arial Narrow" w:hint="eastAsia"/>
          <w:bCs/>
          <w:sz w:val="28"/>
          <w:szCs w:val="28"/>
        </w:rPr>
        <w:t>代表或其授权人：（签字或盖章）</w:t>
      </w:r>
    </w:p>
    <w:p w14:paraId="6D95EE9E" w14:textId="77777777" w:rsidR="000421EE" w:rsidRPr="00435DD5" w:rsidRDefault="000421EE" w:rsidP="000421EE">
      <w:pPr>
        <w:spacing w:line="360" w:lineRule="auto"/>
        <w:rPr>
          <w:rFonts w:ascii="Arial Narrow" w:eastAsia="仿宋_GB2312" w:hAnsi="Arial Narrow"/>
          <w:spacing w:val="20"/>
          <w:sz w:val="28"/>
          <w:szCs w:val="28"/>
        </w:rPr>
      </w:pPr>
    </w:p>
    <w:p w14:paraId="2BF01178" w14:textId="77777777" w:rsidR="000421EE" w:rsidRPr="00435DD5" w:rsidRDefault="000421EE" w:rsidP="000421EE">
      <w:pPr>
        <w:pStyle w:val="a0"/>
        <w:spacing w:line="360" w:lineRule="auto"/>
        <w:jc w:val="right"/>
        <w:rPr>
          <w:rFonts w:ascii="Arial Narrow" w:eastAsia="仿宋_GB2312" w:hAnsi="Arial Narrow"/>
          <w:sz w:val="28"/>
          <w:szCs w:val="28"/>
        </w:rPr>
      </w:pPr>
      <w:r w:rsidRPr="00435DD5">
        <w:rPr>
          <w:rFonts w:ascii="Arial Narrow" w:eastAsia="仿宋_GB2312" w:hAnsi="Arial Narrow" w:hint="eastAsia"/>
          <w:sz w:val="28"/>
          <w:szCs w:val="28"/>
        </w:rPr>
        <w:t>日期：</w:t>
      </w:r>
      <w:r w:rsidRPr="00435DD5">
        <w:rPr>
          <w:rFonts w:ascii="Arial Narrow" w:eastAsia="仿宋_GB2312" w:hAnsi="Arial Narrow" w:hint="eastAsia"/>
          <w:sz w:val="28"/>
          <w:szCs w:val="28"/>
        </w:rPr>
        <w:t xml:space="preserve">   </w:t>
      </w:r>
      <w:r w:rsidRPr="00435DD5">
        <w:rPr>
          <w:rFonts w:ascii="Arial Narrow" w:eastAsia="仿宋_GB2312" w:hAnsi="Arial Narrow" w:hint="eastAsia"/>
          <w:sz w:val="28"/>
          <w:szCs w:val="28"/>
        </w:rPr>
        <w:t>年</w:t>
      </w:r>
      <w:r w:rsidRPr="00435DD5">
        <w:rPr>
          <w:rFonts w:ascii="Arial Narrow" w:eastAsia="仿宋_GB2312" w:hAnsi="Arial Narrow" w:hint="eastAsia"/>
          <w:sz w:val="28"/>
          <w:szCs w:val="28"/>
        </w:rPr>
        <w:t xml:space="preserve">   </w:t>
      </w:r>
      <w:r w:rsidRPr="00435DD5">
        <w:rPr>
          <w:rFonts w:ascii="Arial Narrow" w:eastAsia="仿宋_GB2312" w:hAnsi="Arial Narrow" w:hint="eastAsia"/>
          <w:sz w:val="28"/>
          <w:szCs w:val="28"/>
        </w:rPr>
        <w:t>月</w:t>
      </w:r>
      <w:r w:rsidRPr="00435DD5">
        <w:rPr>
          <w:rFonts w:ascii="Arial Narrow" w:eastAsia="仿宋_GB2312" w:hAnsi="Arial Narrow" w:hint="eastAsia"/>
          <w:sz w:val="28"/>
          <w:szCs w:val="28"/>
        </w:rPr>
        <w:t xml:space="preserve">   </w:t>
      </w:r>
      <w:r w:rsidRPr="00435DD5">
        <w:rPr>
          <w:rFonts w:ascii="Arial Narrow" w:eastAsia="仿宋_GB2312" w:hAnsi="Arial Narrow" w:hint="eastAsia"/>
          <w:sz w:val="28"/>
          <w:szCs w:val="28"/>
        </w:rPr>
        <w:t>日</w:t>
      </w:r>
    </w:p>
    <w:p w14:paraId="33DAFBFD" w14:textId="77777777" w:rsidR="009F3FEA" w:rsidRDefault="009F3FEA" w:rsidP="000421EE">
      <w:pPr>
        <w:pStyle w:val="af"/>
        <w:adjustRightInd w:val="0"/>
        <w:snapToGrid w:val="0"/>
        <w:spacing w:before="0" w:beforeAutospacing="0" w:after="0" w:afterAutospacing="0" w:line="360" w:lineRule="auto"/>
        <w:ind w:left="422" w:hangingChars="150" w:hanging="422"/>
        <w:jc w:val="right"/>
        <w:rPr>
          <w:rFonts w:ascii="Arial Narrow" w:eastAsia="仿宋_GB2312" w:hAnsi="Arial Narrow"/>
          <w:b/>
          <w:bCs/>
          <w:sz w:val="28"/>
          <w:szCs w:val="28"/>
        </w:rPr>
        <w:sectPr w:rsidR="009F3FEA">
          <w:pgSz w:w="11906" w:h="16838"/>
          <w:pgMar w:top="1440" w:right="1800" w:bottom="1440" w:left="1800" w:header="851" w:footer="992" w:gutter="0"/>
          <w:cols w:space="425"/>
          <w:docGrid w:type="lines" w:linePitch="312"/>
        </w:sectPr>
      </w:pPr>
    </w:p>
    <w:p w14:paraId="7301F91E" w14:textId="77777777" w:rsidR="000421EE" w:rsidRPr="009F3FEA" w:rsidRDefault="009F3FEA" w:rsidP="009F3FEA">
      <w:pPr>
        <w:pStyle w:val="af"/>
        <w:adjustRightInd w:val="0"/>
        <w:snapToGrid w:val="0"/>
        <w:spacing w:before="0" w:beforeAutospacing="0" w:after="0" w:afterAutospacing="0" w:line="360" w:lineRule="auto"/>
        <w:ind w:left="420" w:hangingChars="150" w:hanging="420"/>
        <w:rPr>
          <w:rFonts w:ascii="Arial Narrow" w:eastAsia="仿宋_GB2312" w:hAnsi="Arial Narrow"/>
          <w:sz w:val="28"/>
          <w:szCs w:val="28"/>
        </w:rPr>
      </w:pPr>
      <w:r w:rsidRPr="009F3FEA">
        <w:rPr>
          <w:rFonts w:ascii="Arial Narrow" w:eastAsia="仿宋_GB2312" w:hAnsi="Arial Narrow" w:hint="eastAsia"/>
          <w:sz w:val="28"/>
          <w:szCs w:val="28"/>
        </w:rPr>
        <w:lastRenderedPageBreak/>
        <w:t>附件</w:t>
      </w:r>
      <w:r w:rsidRPr="009F3FEA">
        <w:rPr>
          <w:rFonts w:ascii="Arial Narrow" w:eastAsia="仿宋_GB2312" w:hAnsi="Arial Narrow" w:hint="eastAsia"/>
          <w:sz w:val="28"/>
          <w:szCs w:val="28"/>
        </w:rPr>
        <w:t>8</w:t>
      </w:r>
    </w:p>
    <w:p w14:paraId="2DBED66E" w14:textId="77777777" w:rsidR="009F3FEA" w:rsidRPr="00036B69" w:rsidRDefault="009F3FEA" w:rsidP="009F3FEA">
      <w:pPr>
        <w:adjustRightInd w:val="0"/>
        <w:snapToGrid w:val="0"/>
        <w:spacing w:line="360" w:lineRule="auto"/>
        <w:rPr>
          <w:rFonts w:ascii="宋体" w:hAnsi="宋体" w:cs="宋体" w:hint="eastAsia"/>
          <w:b/>
          <w:sz w:val="24"/>
        </w:rPr>
      </w:pPr>
      <w:r w:rsidRPr="00036B69">
        <w:rPr>
          <w:rFonts w:ascii="宋体" w:hAnsi="宋体" w:cs="宋体" w:hint="eastAsia"/>
          <w:b/>
          <w:sz w:val="24"/>
        </w:rPr>
        <w:t>评标方法与程序</w:t>
      </w:r>
    </w:p>
    <w:p w14:paraId="0D350E69" w14:textId="77777777" w:rsidR="009F3FEA" w:rsidRPr="00036B69" w:rsidRDefault="009F3FEA" w:rsidP="009F3FEA">
      <w:pPr>
        <w:pStyle w:val="af"/>
        <w:snapToGrid w:val="0"/>
        <w:spacing w:line="360" w:lineRule="auto"/>
        <w:ind w:firstLineChars="200" w:firstLine="482"/>
        <w:textAlignment w:val="center"/>
        <w:rPr>
          <w:rFonts w:cs="宋体" w:hint="eastAsia"/>
          <w:b/>
          <w:szCs w:val="24"/>
        </w:rPr>
      </w:pPr>
      <w:r w:rsidRPr="00036B69">
        <w:rPr>
          <w:rFonts w:cs="宋体" w:hint="eastAsia"/>
          <w:b/>
          <w:szCs w:val="24"/>
        </w:rPr>
        <w:t>（一）评标方法</w:t>
      </w:r>
    </w:p>
    <w:p w14:paraId="47767A75" w14:textId="77777777" w:rsidR="009F3FEA" w:rsidRPr="00036B69" w:rsidRDefault="009F3FEA" w:rsidP="009F3FEA">
      <w:pPr>
        <w:pStyle w:val="af"/>
        <w:snapToGrid w:val="0"/>
        <w:spacing w:line="360" w:lineRule="auto"/>
        <w:ind w:firstLineChars="200" w:firstLine="480"/>
        <w:textAlignment w:val="center"/>
        <w:rPr>
          <w:rFonts w:cs="宋体" w:hint="eastAsia"/>
          <w:szCs w:val="24"/>
        </w:rPr>
      </w:pPr>
      <w:r w:rsidRPr="00036B69">
        <w:rPr>
          <w:rFonts w:cs="宋体" w:hint="eastAsia"/>
          <w:szCs w:val="24"/>
        </w:rPr>
        <w:t>根据国家相关法律法规及采购人采购相关规定，结合项目特点，本项目采用“综合评分法”评标，总分为100分。</w:t>
      </w:r>
    </w:p>
    <w:p w14:paraId="2744A9B4" w14:textId="77777777" w:rsidR="009F3FEA" w:rsidRPr="00036B69" w:rsidRDefault="009F3FEA" w:rsidP="009F3FEA">
      <w:pPr>
        <w:pStyle w:val="af2"/>
        <w:spacing w:before="62"/>
        <w:rPr>
          <w:rFonts w:ascii="宋体" w:cs="宋体" w:hint="eastAsia"/>
          <w:sz w:val="24"/>
          <w:szCs w:val="24"/>
        </w:rPr>
      </w:pPr>
      <w:r w:rsidRPr="00036B69">
        <w:rPr>
          <w:rFonts w:ascii="宋体" w:cs="宋体" w:hint="eastAsia"/>
          <w:sz w:val="24"/>
          <w:szCs w:val="24"/>
        </w:rPr>
        <w:t>评分细则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7"/>
        <w:gridCol w:w="1219"/>
        <w:gridCol w:w="5916"/>
      </w:tblGrid>
      <w:tr w:rsidR="009F3FEA" w:rsidRPr="00036B69" w14:paraId="1DC37C4C" w14:textId="77777777" w:rsidTr="00862825">
        <w:tc>
          <w:tcPr>
            <w:tcW w:w="814" w:type="pct"/>
            <w:vAlign w:val="center"/>
          </w:tcPr>
          <w:p w14:paraId="102F3802" w14:textId="77777777" w:rsidR="009F3FEA" w:rsidRPr="00036B69" w:rsidRDefault="009F3FEA" w:rsidP="00862825">
            <w:pPr>
              <w:pStyle w:val="Af3"/>
              <w:ind w:firstLineChars="0" w:firstLine="0"/>
              <w:jc w:val="center"/>
              <w:rPr>
                <w:rFonts w:ascii="宋体" w:hAnsi="宋体" w:cs="宋体" w:hint="eastAsia"/>
              </w:rPr>
            </w:pPr>
            <w:r w:rsidRPr="00036B69">
              <w:rPr>
                <w:rFonts w:ascii="宋体" w:hAnsi="宋体" w:cs="宋体" w:hint="eastAsia"/>
              </w:rPr>
              <w:t>评分项目</w:t>
            </w:r>
          </w:p>
        </w:tc>
        <w:tc>
          <w:tcPr>
            <w:tcW w:w="715" w:type="pct"/>
            <w:vAlign w:val="center"/>
          </w:tcPr>
          <w:p w14:paraId="7E84617D" w14:textId="77777777" w:rsidR="009F3FEA" w:rsidRPr="00036B69" w:rsidRDefault="009F3FEA" w:rsidP="00862825">
            <w:pPr>
              <w:pStyle w:val="Af3"/>
              <w:ind w:firstLineChars="0" w:firstLine="0"/>
              <w:jc w:val="center"/>
              <w:rPr>
                <w:rFonts w:ascii="宋体" w:hAnsi="宋体" w:cs="宋体" w:hint="eastAsia"/>
              </w:rPr>
            </w:pPr>
            <w:r w:rsidRPr="00036B69">
              <w:rPr>
                <w:rFonts w:ascii="宋体" w:hAnsi="宋体" w:cs="宋体" w:hint="eastAsia"/>
              </w:rPr>
              <w:t>分值区间</w:t>
            </w:r>
          </w:p>
        </w:tc>
        <w:tc>
          <w:tcPr>
            <w:tcW w:w="3471" w:type="pct"/>
          </w:tcPr>
          <w:p w14:paraId="379D0487" w14:textId="77777777" w:rsidR="009F3FEA" w:rsidRPr="00036B69" w:rsidRDefault="009F3FEA" w:rsidP="00862825">
            <w:pPr>
              <w:pStyle w:val="Af3"/>
              <w:ind w:firstLineChars="0" w:firstLine="0"/>
              <w:rPr>
                <w:rFonts w:ascii="宋体" w:hAnsi="宋体" w:cs="宋体" w:hint="eastAsia"/>
              </w:rPr>
            </w:pPr>
            <w:r w:rsidRPr="00036B69">
              <w:rPr>
                <w:rFonts w:ascii="宋体" w:hAnsi="宋体" w:cs="宋体" w:hint="eastAsia"/>
              </w:rPr>
              <w:t>评分办法</w:t>
            </w:r>
          </w:p>
        </w:tc>
      </w:tr>
      <w:tr w:rsidR="009F3FEA" w:rsidRPr="00036B69" w14:paraId="663B3CA5" w14:textId="77777777" w:rsidTr="00862825">
        <w:tc>
          <w:tcPr>
            <w:tcW w:w="814" w:type="pct"/>
            <w:vAlign w:val="center"/>
          </w:tcPr>
          <w:p w14:paraId="6F842D7F" w14:textId="77777777" w:rsidR="009F3FEA" w:rsidRPr="00036B69" w:rsidRDefault="009F3FEA" w:rsidP="00862825">
            <w:pPr>
              <w:pStyle w:val="Af3"/>
              <w:ind w:firstLineChars="0" w:firstLine="0"/>
              <w:jc w:val="center"/>
              <w:rPr>
                <w:rFonts w:ascii="宋体" w:hAnsi="宋体" w:cs="宋体" w:hint="eastAsia"/>
              </w:rPr>
            </w:pPr>
            <w:r w:rsidRPr="00036B69">
              <w:rPr>
                <w:rFonts w:ascii="宋体" w:hAnsi="宋体" w:cs="宋体" w:hint="eastAsia"/>
              </w:rPr>
              <w:t>投标报价</w:t>
            </w:r>
          </w:p>
        </w:tc>
        <w:tc>
          <w:tcPr>
            <w:tcW w:w="715" w:type="pct"/>
            <w:vAlign w:val="center"/>
          </w:tcPr>
          <w:p w14:paraId="3CD262B0" w14:textId="77777777" w:rsidR="009F3FEA" w:rsidRPr="00036B69" w:rsidRDefault="009F3FEA" w:rsidP="00862825">
            <w:pPr>
              <w:pStyle w:val="Af3"/>
              <w:ind w:firstLineChars="0" w:firstLine="0"/>
              <w:jc w:val="center"/>
              <w:rPr>
                <w:rFonts w:ascii="宋体" w:hAnsi="宋体" w:cs="宋体" w:hint="eastAsia"/>
              </w:rPr>
            </w:pPr>
            <w:r w:rsidRPr="00036B69">
              <w:rPr>
                <w:rFonts w:ascii="宋体" w:hAnsi="宋体" w:cs="宋体" w:hint="eastAsia"/>
              </w:rPr>
              <w:t>0~</w:t>
            </w:r>
            <w:r>
              <w:rPr>
                <w:rFonts w:ascii="宋体" w:hAnsi="宋体" w:cs="宋体" w:hint="eastAsia"/>
              </w:rPr>
              <w:t>2</w:t>
            </w:r>
            <w:r w:rsidRPr="00036B69">
              <w:rPr>
                <w:rFonts w:ascii="宋体" w:hAnsi="宋体" w:cs="宋体" w:hint="eastAsia"/>
              </w:rPr>
              <w:t>0</w:t>
            </w:r>
          </w:p>
        </w:tc>
        <w:tc>
          <w:tcPr>
            <w:tcW w:w="3471" w:type="pct"/>
          </w:tcPr>
          <w:p w14:paraId="6E20D606" w14:textId="77777777" w:rsidR="009F3FEA" w:rsidRPr="00036B69" w:rsidRDefault="009F3FEA" w:rsidP="00862825">
            <w:pPr>
              <w:pStyle w:val="Af3"/>
              <w:ind w:firstLineChars="0" w:firstLine="0"/>
              <w:rPr>
                <w:rFonts w:ascii="宋体" w:hAnsi="宋体" w:cs="宋体" w:hint="eastAsia"/>
              </w:rPr>
            </w:pPr>
            <w:r w:rsidRPr="00036B69">
              <w:rPr>
                <w:rFonts w:ascii="宋体" w:hAnsi="宋体" w:cs="宋体" w:hint="eastAsia"/>
              </w:rPr>
              <w:t>1）</w:t>
            </w:r>
            <w:r>
              <w:rPr>
                <w:rFonts w:ascii="宋体" w:hAnsi="宋体" w:cs="宋体" w:hint="eastAsia"/>
              </w:rPr>
              <w:t>响应</w:t>
            </w:r>
            <w:r w:rsidRPr="00036B69">
              <w:rPr>
                <w:rFonts w:ascii="宋体" w:hAnsi="宋体" w:cs="宋体" w:hint="eastAsia"/>
              </w:rPr>
              <w:t>报价（</w:t>
            </w:r>
            <w:r>
              <w:rPr>
                <w:rFonts w:ascii="宋体" w:hAnsi="宋体" w:cs="宋体" w:hint="eastAsia"/>
              </w:rPr>
              <w:t>20</w:t>
            </w:r>
            <w:r w:rsidRPr="00036B69">
              <w:rPr>
                <w:rFonts w:ascii="宋体" w:hAnsi="宋体" w:cs="宋体" w:hint="eastAsia"/>
              </w:rPr>
              <w:t>分）</w:t>
            </w:r>
          </w:p>
          <w:p w14:paraId="7CBF8715" w14:textId="77777777" w:rsidR="009F3FEA" w:rsidRPr="00036B69" w:rsidRDefault="009F3FEA" w:rsidP="00862825">
            <w:pPr>
              <w:pStyle w:val="Af3"/>
              <w:ind w:firstLineChars="0" w:firstLine="0"/>
              <w:rPr>
                <w:rFonts w:ascii="宋体" w:hAnsi="宋体" w:cs="宋体" w:hint="eastAsia"/>
              </w:rPr>
            </w:pPr>
            <w:r w:rsidRPr="00036B69">
              <w:rPr>
                <w:rFonts w:ascii="宋体" w:hAnsi="宋体" w:cs="宋体" w:hint="eastAsia"/>
              </w:rPr>
              <w:t>满足公开比选文件要求且投标价格最低的</w:t>
            </w:r>
            <w:r>
              <w:rPr>
                <w:rFonts w:ascii="宋体" w:hAnsi="宋体" w:cs="宋体" w:hint="eastAsia"/>
              </w:rPr>
              <w:t>响应</w:t>
            </w:r>
            <w:r w:rsidRPr="00036B69">
              <w:rPr>
                <w:rFonts w:ascii="宋体" w:hAnsi="宋体" w:cs="宋体" w:hint="eastAsia"/>
              </w:rPr>
              <w:t>报价为评标基准价，其价格分为满分（</w:t>
            </w:r>
            <w:r>
              <w:rPr>
                <w:rFonts w:ascii="宋体" w:hAnsi="宋体" w:cs="宋体" w:hint="eastAsia"/>
              </w:rPr>
              <w:t>20</w:t>
            </w:r>
            <w:r w:rsidRPr="00036B69">
              <w:rPr>
                <w:rFonts w:ascii="宋体" w:hAnsi="宋体" w:cs="宋体" w:hint="eastAsia"/>
              </w:rPr>
              <w:t>分）。其他应征人的价格</w:t>
            </w:r>
            <w:proofErr w:type="gramStart"/>
            <w:r w:rsidRPr="00036B69">
              <w:rPr>
                <w:rFonts w:ascii="宋体" w:hAnsi="宋体" w:cs="宋体" w:hint="eastAsia"/>
              </w:rPr>
              <w:t>分统一</w:t>
            </w:r>
            <w:proofErr w:type="gramEnd"/>
            <w:r w:rsidRPr="00036B69">
              <w:rPr>
                <w:rFonts w:ascii="宋体" w:hAnsi="宋体" w:cs="宋体" w:hint="eastAsia"/>
              </w:rPr>
              <w:t>按照下列公式计算：</w:t>
            </w:r>
          </w:p>
          <w:p w14:paraId="5AAE27D7" w14:textId="77777777" w:rsidR="009F3FEA" w:rsidRPr="00036B69" w:rsidRDefault="009F3FEA" w:rsidP="00862825">
            <w:pPr>
              <w:pStyle w:val="Af3"/>
              <w:ind w:firstLineChars="0" w:firstLine="0"/>
              <w:rPr>
                <w:rFonts w:ascii="宋体" w:hAnsi="宋体" w:cs="宋体" w:hint="eastAsia"/>
              </w:rPr>
            </w:pPr>
            <w:r>
              <w:rPr>
                <w:rFonts w:ascii="宋体" w:hAnsi="宋体" w:cs="宋体" w:hint="eastAsia"/>
              </w:rPr>
              <w:t>响应</w:t>
            </w:r>
            <w:r w:rsidRPr="00036B69">
              <w:rPr>
                <w:rFonts w:ascii="宋体" w:hAnsi="宋体" w:cs="宋体" w:hint="eastAsia"/>
              </w:rPr>
              <w:t>报价得分＝（评标基准价/</w:t>
            </w:r>
            <w:r>
              <w:rPr>
                <w:rFonts w:ascii="宋体" w:hAnsi="宋体" w:cs="宋体" w:hint="eastAsia"/>
              </w:rPr>
              <w:t>响应</w:t>
            </w:r>
            <w:r w:rsidRPr="00036B69">
              <w:rPr>
                <w:rFonts w:ascii="宋体" w:hAnsi="宋体" w:cs="宋体" w:hint="eastAsia"/>
              </w:rPr>
              <w:t>报价）*</w:t>
            </w:r>
            <w:r>
              <w:rPr>
                <w:rFonts w:ascii="宋体" w:hAnsi="宋体" w:cs="宋体" w:hint="eastAsia"/>
              </w:rPr>
              <w:t>20</w:t>
            </w:r>
          </w:p>
        </w:tc>
      </w:tr>
      <w:tr w:rsidR="009F3FEA" w:rsidRPr="00036B69" w14:paraId="6BB194F0" w14:textId="77777777" w:rsidTr="00862825">
        <w:tc>
          <w:tcPr>
            <w:tcW w:w="814" w:type="pct"/>
            <w:vAlign w:val="center"/>
          </w:tcPr>
          <w:p w14:paraId="0992621B" w14:textId="77777777" w:rsidR="009F3FEA" w:rsidRPr="00036B69" w:rsidRDefault="009F3FEA" w:rsidP="00862825">
            <w:pPr>
              <w:pStyle w:val="Af3"/>
              <w:ind w:firstLineChars="0" w:firstLine="0"/>
              <w:jc w:val="center"/>
              <w:rPr>
                <w:rFonts w:ascii="宋体" w:hAnsi="宋体" w:cs="宋体" w:hint="eastAsia"/>
              </w:rPr>
            </w:pPr>
            <w:r w:rsidRPr="00036B69">
              <w:rPr>
                <w:rFonts w:ascii="宋体" w:hAnsi="宋体" w:cs="宋体" w:hint="eastAsia"/>
              </w:rPr>
              <w:t>整体方案</w:t>
            </w:r>
          </w:p>
        </w:tc>
        <w:tc>
          <w:tcPr>
            <w:tcW w:w="715" w:type="pct"/>
            <w:vAlign w:val="center"/>
          </w:tcPr>
          <w:p w14:paraId="4FCA6951" w14:textId="77777777" w:rsidR="009F3FEA" w:rsidRPr="00036B69" w:rsidRDefault="009F3FEA" w:rsidP="00862825">
            <w:pPr>
              <w:pStyle w:val="Af3"/>
              <w:ind w:firstLineChars="0" w:firstLine="0"/>
              <w:jc w:val="center"/>
              <w:rPr>
                <w:rFonts w:ascii="宋体" w:hAnsi="宋体" w:cs="宋体" w:hint="eastAsia"/>
              </w:rPr>
            </w:pPr>
            <w:r w:rsidRPr="00036B69">
              <w:rPr>
                <w:rFonts w:ascii="宋体" w:hAnsi="宋体" w:cs="宋体" w:hint="eastAsia"/>
              </w:rPr>
              <w:t>0~</w:t>
            </w:r>
            <w:r w:rsidRPr="00036B69">
              <w:rPr>
                <w:rFonts w:ascii="宋体" w:hAnsi="宋体" w:cs="宋体"/>
              </w:rPr>
              <w:t>1</w:t>
            </w:r>
            <w:r>
              <w:rPr>
                <w:rFonts w:ascii="宋体" w:hAnsi="宋体" w:cs="宋体" w:hint="eastAsia"/>
              </w:rPr>
              <w:t>5</w:t>
            </w:r>
          </w:p>
        </w:tc>
        <w:tc>
          <w:tcPr>
            <w:tcW w:w="3471" w:type="pct"/>
          </w:tcPr>
          <w:p w14:paraId="23373B85" w14:textId="77777777" w:rsidR="009F3FEA" w:rsidRPr="00036B69" w:rsidRDefault="009F3FEA" w:rsidP="009F3FEA">
            <w:pPr>
              <w:numPr>
                <w:ilvl w:val="0"/>
                <w:numId w:val="4"/>
              </w:numPr>
              <w:spacing w:line="360" w:lineRule="auto"/>
              <w:ind w:left="480" w:hanging="480"/>
              <w:rPr>
                <w:rFonts w:ascii="宋体" w:hAnsi="宋体" w:cs="宋体" w:hint="eastAsia"/>
                <w:sz w:val="24"/>
              </w:rPr>
            </w:pPr>
            <w:r w:rsidRPr="00036B69">
              <w:rPr>
                <w:rFonts w:ascii="宋体" w:hAnsi="宋体" w:cs="宋体" w:hint="eastAsia"/>
                <w:sz w:val="24"/>
              </w:rPr>
              <w:t>评审内容</w:t>
            </w:r>
          </w:p>
          <w:p w14:paraId="18F310CB" w14:textId="77777777" w:rsidR="009F3FEA" w:rsidRPr="00036B69" w:rsidRDefault="009F3FEA" w:rsidP="00862825">
            <w:pPr>
              <w:spacing w:line="360" w:lineRule="auto"/>
              <w:rPr>
                <w:rFonts w:ascii="宋体" w:hAnsi="宋体" w:cs="宋体" w:hint="eastAsia"/>
                <w:sz w:val="24"/>
              </w:rPr>
            </w:pPr>
            <w:r w:rsidRPr="00036B69">
              <w:rPr>
                <w:rFonts w:ascii="宋体" w:hAnsi="宋体" w:cs="宋体" w:hint="eastAsia"/>
                <w:sz w:val="24"/>
              </w:rPr>
              <w:t>在满足项目内容的前提下，根据供应商提供的实施方案是否满足项目需求等的完整性、科学性、可行性、针对性等在以下几方面进行综合评审。</w:t>
            </w:r>
            <w:r w:rsidRPr="00036B69">
              <w:rPr>
                <w:rFonts w:ascii="宋体" w:hAnsi="宋体" w:cs="宋体" w:hint="eastAsia"/>
                <w:sz w:val="24"/>
              </w:rPr>
              <w:cr/>
            </w:r>
            <w:r w:rsidRPr="00036B69">
              <w:rPr>
                <w:rFonts w:ascii="宋体" w:hAnsi="宋体" w:cs="宋体" w:hint="eastAsia"/>
                <w:sz w:val="24"/>
              </w:rPr>
              <w:t>二、评审标准</w:t>
            </w:r>
          </w:p>
          <w:p w14:paraId="3FD80D6B" w14:textId="77777777" w:rsidR="009F3FEA" w:rsidRPr="00036B69" w:rsidRDefault="009F3FEA" w:rsidP="009F3FEA">
            <w:pPr>
              <w:numPr>
                <w:ilvl w:val="0"/>
                <w:numId w:val="9"/>
              </w:numPr>
              <w:spacing w:line="360" w:lineRule="auto"/>
              <w:rPr>
                <w:rFonts w:ascii="宋体" w:hAnsi="宋体" w:cs="宋体" w:hint="eastAsia"/>
                <w:sz w:val="24"/>
              </w:rPr>
            </w:pPr>
            <w:r w:rsidRPr="00036B69">
              <w:rPr>
                <w:rFonts w:ascii="宋体" w:hAnsi="宋体" w:cs="宋体" w:hint="eastAsia"/>
                <w:sz w:val="24"/>
              </w:rPr>
              <w:t>响应情况先进合理、科学针对有效的得</w:t>
            </w:r>
            <w:r w:rsidRPr="00036B69">
              <w:rPr>
                <w:rFonts w:ascii="宋体" w:hAnsi="宋体" w:cs="宋体" w:hint="eastAsia"/>
                <w:sz w:val="24"/>
              </w:rPr>
              <w:t xml:space="preserve"> </w:t>
            </w:r>
            <w:r>
              <w:rPr>
                <w:rFonts w:ascii="宋体" w:hAnsi="宋体" w:cs="宋体" w:hint="eastAsia"/>
                <w:sz w:val="24"/>
              </w:rPr>
              <w:t>15</w:t>
            </w:r>
            <w:r w:rsidRPr="00036B69">
              <w:rPr>
                <w:rFonts w:ascii="宋体" w:hAnsi="宋体" w:cs="宋体" w:hint="eastAsia"/>
                <w:sz w:val="24"/>
              </w:rPr>
              <w:t>分；</w:t>
            </w:r>
          </w:p>
          <w:p w14:paraId="5E879B42" w14:textId="77777777" w:rsidR="009F3FEA" w:rsidRPr="00036B69" w:rsidRDefault="009F3FEA" w:rsidP="009F3FEA">
            <w:pPr>
              <w:numPr>
                <w:ilvl w:val="0"/>
                <w:numId w:val="9"/>
              </w:numPr>
              <w:spacing w:line="360" w:lineRule="auto"/>
              <w:rPr>
                <w:rFonts w:ascii="宋体" w:hAnsi="宋体" w:cs="宋体" w:hint="eastAsia"/>
                <w:sz w:val="24"/>
              </w:rPr>
            </w:pPr>
            <w:r w:rsidRPr="00036B69">
              <w:rPr>
                <w:rFonts w:ascii="宋体" w:hAnsi="宋体" w:cs="宋体" w:hint="eastAsia"/>
                <w:sz w:val="24"/>
              </w:rPr>
              <w:t>响应情况合理完整、可行的得</w:t>
            </w:r>
            <w:r w:rsidRPr="00036B69">
              <w:rPr>
                <w:rFonts w:ascii="宋体" w:hAnsi="宋体" w:cs="宋体" w:hint="eastAsia"/>
                <w:sz w:val="24"/>
              </w:rPr>
              <w:t xml:space="preserve"> </w:t>
            </w:r>
            <w:r>
              <w:rPr>
                <w:rFonts w:ascii="宋体" w:hAnsi="宋体" w:cs="宋体" w:hint="eastAsia"/>
                <w:sz w:val="24"/>
              </w:rPr>
              <w:t>9-14</w:t>
            </w:r>
            <w:r w:rsidRPr="00036B69">
              <w:rPr>
                <w:rFonts w:ascii="宋体" w:hAnsi="宋体" w:cs="宋体" w:hint="eastAsia"/>
                <w:sz w:val="24"/>
              </w:rPr>
              <w:t>分；</w:t>
            </w:r>
          </w:p>
          <w:p w14:paraId="135C2791" w14:textId="77777777" w:rsidR="009F3FEA" w:rsidRPr="00036B69" w:rsidRDefault="009F3FEA" w:rsidP="009F3FEA">
            <w:pPr>
              <w:numPr>
                <w:ilvl w:val="0"/>
                <w:numId w:val="9"/>
              </w:numPr>
              <w:spacing w:line="360" w:lineRule="auto"/>
              <w:rPr>
                <w:rFonts w:ascii="宋体" w:hAnsi="宋体" w:cs="宋体" w:hint="eastAsia"/>
                <w:sz w:val="24"/>
              </w:rPr>
            </w:pPr>
            <w:r w:rsidRPr="00036B69">
              <w:rPr>
                <w:rFonts w:ascii="宋体" w:hAnsi="宋体" w:cs="宋体" w:hint="eastAsia"/>
                <w:sz w:val="24"/>
              </w:rPr>
              <w:t>响应情况模糊不清、有瑕疵的得</w:t>
            </w:r>
            <w:r>
              <w:rPr>
                <w:rFonts w:ascii="宋体" w:hAnsi="宋体" w:cs="宋体" w:hint="eastAsia"/>
                <w:sz w:val="24"/>
              </w:rPr>
              <w:t>3-8</w:t>
            </w:r>
            <w:r w:rsidRPr="00036B69">
              <w:rPr>
                <w:rFonts w:ascii="宋体" w:hAnsi="宋体" w:cs="宋体" w:hint="eastAsia"/>
                <w:sz w:val="24"/>
              </w:rPr>
              <w:t>分；</w:t>
            </w:r>
          </w:p>
          <w:p w14:paraId="5166B16D" w14:textId="77777777" w:rsidR="009F3FEA" w:rsidRPr="00036B69" w:rsidRDefault="009F3FEA" w:rsidP="009F3FEA">
            <w:pPr>
              <w:pStyle w:val="Af3"/>
              <w:numPr>
                <w:ilvl w:val="0"/>
                <w:numId w:val="9"/>
              </w:numPr>
              <w:ind w:firstLineChars="0"/>
              <w:rPr>
                <w:rFonts w:ascii="宋体" w:hAnsi="宋体" w:cs="宋体" w:hint="eastAsia"/>
              </w:rPr>
            </w:pPr>
            <w:r w:rsidRPr="00036B69">
              <w:rPr>
                <w:rFonts w:ascii="宋体" w:hAnsi="宋体" w:cs="宋体" w:hint="eastAsia"/>
              </w:rPr>
              <w:t>响应情况不完整、无针对性的得 0-</w:t>
            </w:r>
            <w:r>
              <w:rPr>
                <w:rFonts w:ascii="宋体" w:hAnsi="宋体" w:cs="宋体" w:hint="eastAsia"/>
              </w:rPr>
              <w:t>2</w:t>
            </w:r>
            <w:r w:rsidRPr="00036B69">
              <w:rPr>
                <w:rFonts w:ascii="宋体" w:hAnsi="宋体" w:cs="宋体" w:hint="eastAsia"/>
              </w:rPr>
              <w:t>分。</w:t>
            </w:r>
          </w:p>
        </w:tc>
      </w:tr>
      <w:tr w:rsidR="009F3FEA" w:rsidRPr="00036B69" w14:paraId="5B4C73BF" w14:textId="77777777" w:rsidTr="00862825">
        <w:tc>
          <w:tcPr>
            <w:tcW w:w="814" w:type="pct"/>
            <w:vAlign w:val="center"/>
          </w:tcPr>
          <w:p w14:paraId="16AB9C13" w14:textId="77777777" w:rsidR="009F3FEA" w:rsidRPr="00036B69" w:rsidRDefault="009F3FEA" w:rsidP="00862825">
            <w:pPr>
              <w:spacing w:line="360" w:lineRule="auto"/>
              <w:jc w:val="center"/>
              <w:rPr>
                <w:rFonts w:ascii="宋体" w:hAnsi="宋体" w:cs="宋体" w:hint="eastAsia"/>
                <w:sz w:val="24"/>
              </w:rPr>
            </w:pPr>
            <w:r w:rsidRPr="00036B69">
              <w:rPr>
                <w:rFonts w:ascii="宋体" w:hAnsi="宋体" w:cs="宋体" w:hint="eastAsia"/>
                <w:sz w:val="24"/>
              </w:rPr>
              <w:t>应急方案</w:t>
            </w:r>
          </w:p>
        </w:tc>
        <w:tc>
          <w:tcPr>
            <w:tcW w:w="715" w:type="pct"/>
            <w:vAlign w:val="center"/>
          </w:tcPr>
          <w:p w14:paraId="508F3322" w14:textId="77777777" w:rsidR="009F3FEA" w:rsidRPr="00036B69" w:rsidRDefault="009F3FEA" w:rsidP="00862825">
            <w:pPr>
              <w:spacing w:line="360" w:lineRule="auto"/>
              <w:jc w:val="center"/>
              <w:rPr>
                <w:rFonts w:ascii="宋体" w:hAnsi="宋体" w:cs="宋体" w:hint="eastAsia"/>
                <w:sz w:val="24"/>
              </w:rPr>
            </w:pPr>
            <w:r w:rsidRPr="00036B69">
              <w:rPr>
                <w:rFonts w:ascii="宋体" w:hAnsi="宋体" w:cs="宋体"/>
                <w:sz w:val="24"/>
              </w:rPr>
              <w:t>0</w:t>
            </w:r>
            <w:r w:rsidRPr="00036B69">
              <w:rPr>
                <w:rFonts w:ascii="宋体" w:hAnsi="宋体" w:cs="宋体" w:hint="eastAsia"/>
                <w:sz w:val="24"/>
              </w:rPr>
              <w:t>~</w:t>
            </w:r>
            <w:r>
              <w:rPr>
                <w:rFonts w:ascii="宋体" w:hAnsi="宋体" w:cs="宋体" w:hint="eastAsia"/>
                <w:sz w:val="24"/>
              </w:rPr>
              <w:t>10</w:t>
            </w:r>
          </w:p>
        </w:tc>
        <w:tc>
          <w:tcPr>
            <w:tcW w:w="3471" w:type="pct"/>
            <w:vAlign w:val="center"/>
          </w:tcPr>
          <w:p w14:paraId="20A97BF7" w14:textId="77777777" w:rsidR="009F3FEA" w:rsidRPr="00036B69" w:rsidRDefault="009F3FEA" w:rsidP="009F3FEA">
            <w:pPr>
              <w:numPr>
                <w:ilvl w:val="0"/>
                <w:numId w:val="5"/>
              </w:numPr>
              <w:spacing w:line="360" w:lineRule="auto"/>
              <w:rPr>
                <w:rFonts w:ascii="宋体" w:hAnsi="宋体" w:cs="宋体" w:hint="eastAsia"/>
                <w:sz w:val="24"/>
              </w:rPr>
            </w:pPr>
            <w:r w:rsidRPr="00036B69">
              <w:rPr>
                <w:rFonts w:ascii="宋体" w:hAnsi="宋体" w:cs="宋体" w:hint="eastAsia"/>
                <w:sz w:val="24"/>
              </w:rPr>
              <w:t>评审内容</w:t>
            </w:r>
          </w:p>
          <w:p w14:paraId="210579B1" w14:textId="77777777" w:rsidR="009F3FEA" w:rsidRPr="00036B69" w:rsidRDefault="009F3FEA" w:rsidP="00862825">
            <w:pPr>
              <w:spacing w:line="360" w:lineRule="auto"/>
              <w:rPr>
                <w:rFonts w:ascii="宋体" w:hAnsi="宋体" w:cs="宋体" w:hint="eastAsia"/>
                <w:sz w:val="24"/>
              </w:rPr>
            </w:pPr>
            <w:r w:rsidRPr="00036B69">
              <w:rPr>
                <w:rFonts w:ascii="宋体" w:hAnsi="宋体" w:cs="宋体" w:hint="eastAsia"/>
                <w:sz w:val="24"/>
              </w:rPr>
              <w:t>供应商对突发事件等各类紧急事件所准备的预案及处置措施以及应急预案。</w:t>
            </w:r>
          </w:p>
          <w:p w14:paraId="6A1A2F4C" w14:textId="77777777" w:rsidR="009F3FEA" w:rsidRPr="00036B69" w:rsidRDefault="009F3FEA" w:rsidP="009F3FEA">
            <w:pPr>
              <w:numPr>
                <w:ilvl w:val="0"/>
                <w:numId w:val="5"/>
              </w:numPr>
              <w:spacing w:line="360" w:lineRule="auto"/>
              <w:rPr>
                <w:rFonts w:ascii="宋体" w:hAnsi="宋体" w:cs="宋体" w:hint="eastAsia"/>
                <w:sz w:val="24"/>
              </w:rPr>
            </w:pPr>
            <w:r w:rsidRPr="00036B69">
              <w:rPr>
                <w:rFonts w:ascii="宋体" w:hAnsi="宋体" w:cs="宋体" w:hint="eastAsia"/>
                <w:sz w:val="24"/>
              </w:rPr>
              <w:lastRenderedPageBreak/>
              <w:t>评审标准</w:t>
            </w:r>
          </w:p>
          <w:p w14:paraId="09957910" w14:textId="77777777" w:rsidR="009F3FEA" w:rsidRPr="00036B69" w:rsidRDefault="009F3FEA" w:rsidP="009F3FEA">
            <w:pPr>
              <w:numPr>
                <w:ilvl w:val="0"/>
                <w:numId w:val="10"/>
              </w:numPr>
              <w:spacing w:line="360" w:lineRule="auto"/>
              <w:rPr>
                <w:rFonts w:ascii="宋体" w:hAnsi="宋体" w:cs="宋体" w:hint="eastAsia"/>
                <w:sz w:val="24"/>
              </w:rPr>
            </w:pPr>
            <w:r w:rsidRPr="00036B69">
              <w:rPr>
                <w:rFonts w:ascii="宋体" w:hAnsi="宋体" w:cs="宋体" w:hint="eastAsia"/>
                <w:sz w:val="24"/>
              </w:rPr>
              <w:t>内容完整，针对性、合理性及可实施性较强得</w:t>
            </w:r>
            <w:r>
              <w:rPr>
                <w:rFonts w:ascii="宋体" w:hAnsi="宋体" w:cs="宋体" w:hint="eastAsia"/>
                <w:sz w:val="24"/>
              </w:rPr>
              <w:t>10</w:t>
            </w:r>
            <w:r w:rsidRPr="00036B69">
              <w:rPr>
                <w:rFonts w:ascii="宋体" w:hAnsi="宋体" w:cs="宋体" w:hint="eastAsia"/>
                <w:sz w:val="24"/>
              </w:rPr>
              <w:t>分；</w:t>
            </w:r>
          </w:p>
          <w:p w14:paraId="4652175B" w14:textId="77777777" w:rsidR="009F3FEA" w:rsidRPr="00036B69" w:rsidRDefault="009F3FEA" w:rsidP="009F3FEA">
            <w:pPr>
              <w:numPr>
                <w:ilvl w:val="0"/>
                <w:numId w:val="10"/>
              </w:numPr>
              <w:spacing w:line="360" w:lineRule="auto"/>
              <w:rPr>
                <w:rFonts w:ascii="宋体" w:hAnsi="宋体" w:cs="宋体" w:hint="eastAsia"/>
                <w:sz w:val="24"/>
              </w:rPr>
            </w:pPr>
            <w:r w:rsidRPr="00036B69">
              <w:rPr>
                <w:rFonts w:ascii="宋体" w:hAnsi="宋体" w:cs="宋体" w:hint="eastAsia"/>
                <w:sz w:val="24"/>
              </w:rPr>
              <w:t>针对性及可操作性一般的，得</w:t>
            </w:r>
            <w:r>
              <w:rPr>
                <w:rFonts w:ascii="宋体" w:hAnsi="宋体" w:cs="宋体" w:hint="eastAsia"/>
                <w:sz w:val="24"/>
              </w:rPr>
              <w:t>5-9</w:t>
            </w:r>
            <w:r w:rsidRPr="00036B69">
              <w:rPr>
                <w:rFonts w:ascii="宋体" w:hAnsi="宋体" w:cs="宋体" w:hint="eastAsia"/>
                <w:sz w:val="24"/>
              </w:rPr>
              <w:t>分；</w:t>
            </w:r>
          </w:p>
          <w:p w14:paraId="5656CEE8" w14:textId="77777777" w:rsidR="009F3FEA" w:rsidRPr="00036B69" w:rsidRDefault="009F3FEA" w:rsidP="009F3FEA">
            <w:pPr>
              <w:numPr>
                <w:ilvl w:val="0"/>
                <w:numId w:val="10"/>
              </w:numPr>
              <w:spacing w:line="360" w:lineRule="auto"/>
              <w:rPr>
                <w:rFonts w:ascii="宋体" w:hAnsi="宋体" w:cs="宋体" w:hint="eastAsia"/>
                <w:sz w:val="24"/>
              </w:rPr>
            </w:pPr>
            <w:r w:rsidRPr="00036B69">
              <w:rPr>
                <w:rFonts w:ascii="宋体" w:hAnsi="宋体" w:cs="宋体" w:hint="eastAsia"/>
                <w:sz w:val="24"/>
              </w:rPr>
              <w:t>针对性相对较差，得</w:t>
            </w:r>
            <w:r w:rsidRPr="00036B69">
              <w:rPr>
                <w:rFonts w:ascii="宋体" w:hAnsi="宋体" w:cs="宋体"/>
                <w:sz w:val="24"/>
              </w:rPr>
              <w:t>0</w:t>
            </w:r>
            <w:r w:rsidRPr="00036B69">
              <w:rPr>
                <w:rFonts w:ascii="宋体" w:hAnsi="宋体" w:cs="宋体" w:hint="eastAsia"/>
                <w:sz w:val="24"/>
              </w:rPr>
              <w:t>-</w:t>
            </w:r>
            <w:r>
              <w:rPr>
                <w:rFonts w:ascii="宋体" w:hAnsi="宋体" w:cs="宋体" w:hint="eastAsia"/>
                <w:sz w:val="24"/>
              </w:rPr>
              <w:t>4</w:t>
            </w:r>
            <w:r w:rsidRPr="00036B69">
              <w:rPr>
                <w:rFonts w:ascii="宋体" w:hAnsi="宋体" w:cs="宋体" w:hint="eastAsia"/>
                <w:sz w:val="24"/>
              </w:rPr>
              <w:t>分。</w:t>
            </w:r>
          </w:p>
        </w:tc>
      </w:tr>
      <w:tr w:rsidR="009F3FEA" w:rsidRPr="00036B69" w14:paraId="7CF1202C" w14:textId="77777777" w:rsidTr="00862825">
        <w:tc>
          <w:tcPr>
            <w:tcW w:w="814" w:type="pct"/>
            <w:vAlign w:val="center"/>
          </w:tcPr>
          <w:p w14:paraId="1F013B95" w14:textId="77777777" w:rsidR="009F3FEA" w:rsidRPr="00036B69" w:rsidRDefault="009F3FEA" w:rsidP="00862825">
            <w:pPr>
              <w:pStyle w:val="Af3"/>
              <w:ind w:firstLineChars="0" w:firstLine="0"/>
              <w:jc w:val="center"/>
              <w:rPr>
                <w:rFonts w:ascii="宋体" w:hAnsi="宋体" w:cs="宋体" w:hint="eastAsia"/>
              </w:rPr>
            </w:pPr>
            <w:r w:rsidRPr="00036B69">
              <w:rPr>
                <w:rFonts w:ascii="宋体" w:hAnsi="宋体" w:cs="宋体" w:hint="eastAsia"/>
              </w:rPr>
              <w:lastRenderedPageBreak/>
              <w:t>重难点分析</w:t>
            </w:r>
          </w:p>
        </w:tc>
        <w:tc>
          <w:tcPr>
            <w:tcW w:w="715" w:type="pct"/>
            <w:vAlign w:val="center"/>
          </w:tcPr>
          <w:p w14:paraId="0D578AC4" w14:textId="77777777" w:rsidR="009F3FEA" w:rsidRPr="00036B69" w:rsidRDefault="009F3FEA" w:rsidP="00862825">
            <w:pPr>
              <w:pStyle w:val="Af3"/>
              <w:ind w:firstLineChars="0" w:firstLine="0"/>
              <w:jc w:val="center"/>
              <w:rPr>
                <w:rFonts w:ascii="宋体" w:hAnsi="宋体" w:cs="宋体" w:hint="eastAsia"/>
              </w:rPr>
            </w:pPr>
            <w:r w:rsidRPr="00036B69">
              <w:rPr>
                <w:rFonts w:ascii="宋体" w:hAnsi="宋体" w:cs="宋体"/>
              </w:rPr>
              <w:t>0</w:t>
            </w:r>
            <w:r w:rsidRPr="00036B69">
              <w:rPr>
                <w:rFonts w:ascii="宋体" w:hAnsi="宋体" w:cs="宋体" w:hint="eastAsia"/>
              </w:rPr>
              <w:t>~</w:t>
            </w:r>
            <w:r>
              <w:rPr>
                <w:rFonts w:ascii="宋体" w:hAnsi="宋体" w:cs="宋体" w:hint="eastAsia"/>
              </w:rPr>
              <w:t>15</w:t>
            </w:r>
          </w:p>
        </w:tc>
        <w:tc>
          <w:tcPr>
            <w:tcW w:w="3471" w:type="pct"/>
          </w:tcPr>
          <w:p w14:paraId="72732730" w14:textId="77777777" w:rsidR="009F3FEA" w:rsidRPr="00036B69" w:rsidRDefault="009F3FEA" w:rsidP="009F3FEA">
            <w:pPr>
              <w:numPr>
                <w:ilvl w:val="0"/>
                <w:numId w:val="6"/>
              </w:numPr>
              <w:spacing w:line="360" w:lineRule="auto"/>
              <w:rPr>
                <w:rFonts w:ascii="宋体" w:hAnsi="宋体" w:cs="宋体" w:hint="eastAsia"/>
                <w:sz w:val="24"/>
              </w:rPr>
            </w:pPr>
            <w:r w:rsidRPr="00036B69">
              <w:rPr>
                <w:rFonts w:ascii="宋体" w:hAnsi="宋体" w:cs="宋体" w:hint="eastAsia"/>
                <w:sz w:val="24"/>
              </w:rPr>
              <w:t>评审内容</w:t>
            </w:r>
          </w:p>
          <w:p w14:paraId="46B36029" w14:textId="77777777" w:rsidR="009F3FEA" w:rsidRPr="00036B69" w:rsidRDefault="009F3FEA" w:rsidP="00862825">
            <w:pPr>
              <w:spacing w:line="360" w:lineRule="auto"/>
              <w:rPr>
                <w:rFonts w:ascii="宋体" w:hAnsi="宋体" w:cs="宋体" w:hint="eastAsia"/>
                <w:sz w:val="24"/>
              </w:rPr>
            </w:pPr>
            <w:r w:rsidRPr="00036B69">
              <w:rPr>
                <w:rFonts w:ascii="宋体" w:hAnsi="宋体" w:cs="宋体" w:hint="eastAsia"/>
                <w:sz w:val="24"/>
              </w:rPr>
              <w:t>根据投标人根据本项目理解和难点分析，从内容客观、准确、合理、可行，针对性等综合打分。</w:t>
            </w:r>
          </w:p>
          <w:p w14:paraId="6A7CEB52" w14:textId="77777777" w:rsidR="009F3FEA" w:rsidRPr="00036B69" w:rsidRDefault="009F3FEA" w:rsidP="009F3FEA">
            <w:pPr>
              <w:numPr>
                <w:ilvl w:val="0"/>
                <w:numId w:val="6"/>
              </w:numPr>
              <w:spacing w:line="360" w:lineRule="auto"/>
              <w:rPr>
                <w:rFonts w:ascii="宋体" w:hAnsi="宋体" w:cs="宋体" w:hint="eastAsia"/>
                <w:sz w:val="24"/>
              </w:rPr>
            </w:pPr>
            <w:r w:rsidRPr="00036B69">
              <w:rPr>
                <w:rFonts w:ascii="宋体" w:hAnsi="宋体" w:cs="宋体" w:hint="eastAsia"/>
                <w:sz w:val="24"/>
              </w:rPr>
              <w:t>评审标准</w:t>
            </w:r>
          </w:p>
          <w:p w14:paraId="555C8E3E" w14:textId="77777777" w:rsidR="009F3FEA" w:rsidRPr="00036B69" w:rsidRDefault="009F3FEA" w:rsidP="009F3FEA">
            <w:pPr>
              <w:numPr>
                <w:ilvl w:val="0"/>
                <w:numId w:val="11"/>
              </w:numPr>
              <w:spacing w:line="360" w:lineRule="auto"/>
              <w:rPr>
                <w:rFonts w:ascii="宋体" w:hAnsi="宋体" w:cs="宋体" w:hint="eastAsia"/>
                <w:sz w:val="24"/>
              </w:rPr>
            </w:pPr>
            <w:r w:rsidRPr="00036B69">
              <w:rPr>
                <w:rFonts w:ascii="宋体" w:hAnsi="宋体" w:cs="宋体" w:hint="eastAsia"/>
                <w:sz w:val="24"/>
              </w:rPr>
              <w:t>内容客观、准确、合理、可行，针对性强的得</w:t>
            </w:r>
            <w:r>
              <w:rPr>
                <w:rFonts w:ascii="宋体" w:hAnsi="宋体" w:cs="宋体" w:hint="eastAsia"/>
                <w:sz w:val="24"/>
              </w:rPr>
              <w:t>1</w:t>
            </w:r>
            <w:r w:rsidRPr="00036B69">
              <w:rPr>
                <w:rFonts w:ascii="宋体" w:hAnsi="宋体" w:cs="宋体" w:hint="eastAsia"/>
                <w:sz w:val="24"/>
              </w:rPr>
              <w:t>5</w:t>
            </w:r>
            <w:r w:rsidRPr="00036B69">
              <w:rPr>
                <w:rFonts w:ascii="宋体" w:hAnsi="宋体" w:cs="宋体" w:hint="eastAsia"/>
                <w:sz w:val="24"/>
              </w:rPr>
              <w:t>分；</w:t>
            </w:r>
          </w:p>
          <w:p w14:paraId="5AC9B81D" w14:textId="77777777" w:rsidR="009F3FEA" w:rsidRPr="00036B69" w:rsidRDefault="009F3FEA" w:rsidP="00862825">
            <w:pPr>
              <w:spacing w:line="360" w:lineRule="auto"/>
              <w:rPr>
                <w:rFonts w:ascii="宋体" w:hAnsi="宋体" w:cs="宋体" w:hint="eastAsia"/>
                <w:sz w:val="24"/>
              </w:rPr>
            </w:pPr>
            <w:r w:rsidRPr="00036B69">
              <w:rPr>
                <w:rFonts w:ascii="宋体" w:hAnsi="宋体" w:cs="宋体" w:hint="eastAsia"/>
                <w:sz w:val="24"/>
              </w:rPr>
              <w:t>②针对性一般，相对合理且具有一定操作性的，得</w:t>
            </w:r>
            <w:r>
              <w:rPr>
                <w:rFonts w:ascii="宋体" w:hAnsi="宋体" w:cs="宋体" w:hint="eastAsia"/>
                <w:sz w:val="24"/>
              </w:rPr>
              <w:t>8-14</w:t>
            </w:r>
            <w:r w:rsidRPr="00036B69">
              <w:rPr>
                <w:rFonts w:ascii="宋体" w:hAnsi="宋体" w:cs="宋体" w:hint="eastAsia"/>
                <w:sz w:val="24"/>
              </w:rPr>
              <w:t>分；</w:t>
            </w:r>
          </w:p>
          <w:p w14:paraId="07A91757" w14:textId="77777777" w:rsidR="009F3FEA" w:rsidRPr="00036B69" w:rsidRDefault="009F3FEA" w:rsidP="009F3FEA">
            <w:pPr>
              <w:pStyle w:val="Af3"/>
              <w:numPr>
                <w:ilvl w:val="0"/>
                <w:numId w:val="11"/>
              </w:numPr>
              <w:ind w:firstLineChars="0"/>
              <w:rPr>
                <w:rFonts w:ascii="宋体" w:hAnsi="宋体" w:cs="宋体" w:hint="eastAsia"/>
              </w:rPr>
            </w:pPr>
            <w:r w:rsidRPr="00036B69">
              <w:rPr>
                <w:rFonts w:ascii="宋体" w:hAnsi="宋体" w:cs="宋体" w:hint="eastAsia"/>
              </w:rPr>
              <w:t>内容不够客观、准确、合理、可行，针对性不够强的，得</w:t>
            </w:r>
            <w:r w:rsidRPr="00036B69">
              <w:rPr>
                <w:rFonts w:ascii="宋体" w:hAnsi="宋体" w:cs="宋体"/>
              </w:rPr>
              <w:t>0</w:t>
            </w:r>
            <w:r w:rsidRPr="00036B69">
              <w:rPr>
                <w:rFonts w:ascii="宋体" w:hAnsi="宋体" w:cs="宋体" w:hint="eastAsia"/>
              </w:rPr>
              <w:t>-</w:t>
            </w:r>
            <w:r>
              <w:rPr>
                <w:rFonts w:ascii="宋体" w:hAnsi="宋体" w:cs="宋体" w:hint="eastAsia"/>
              </w:rPr>
              <w:t>7</w:t>
            </w:r>
            <w:r w:rsidRPr="00036B69">
              <w:rPr>
                <w:rFonts w:ascii="宋体" w:hAnsi="宋体" w:cs="宋体" w:hint="eastAsia"/>
              </w:rPr>
              <w:t>分。</w:t>
            </w:r>
          </w:p>
        </w:tc>
      </w:tr>
      <w:tr w:rsidR="009F3FEA" w:rsidRPr="00036B69" w14:paraId="52A9EBDC" w14:textId="77777777" w:rsidTr="00862825">
        <w:tc>
          <w:tcPr>
            <w:tcW w:w="814" w:type="pct"/>
            <w:vAlign w:val="center"/>
          </w:tcPr>
          <w:p w14:paraId="496C2155" w14:textId="77777777" w:rsidR="009F3FEA" w:rsidRPr="00036B69" w:rsidRDefault="009F3FEA" w:rsidP="00862825">
            <w:pPr>
              <w:pStyle w:val="Af3"/>
              <w:ind w:firstLineChars="0" w:firstLine="0"/>
              <w:jc w:val="center"/>
              <w:rPr>
                <w:rFonts w:ascii="宋体" w:hAnsi="宋体" w:cs="宋体" w:hint="eastAsia"/>
              </w:rPr>
            </w:pPr>
            <w:r w:rsidRPr="00036B69">
              <w:rPr>
                <w:rFonts w:ascii="宋体" w:hAnsi="宋体" w:cs="宋体" w:hint="eastAsia"/>
              </w:rPr>
              <w:t>服务承诺及合理化建议</w:t>
            </w:r>
          </w:p>
        </w:tc>
        <w:tc>
          <w:tcPr>
            <w:tcW w:w="715" w:type="pct"/>
            <w:vAlign w:val="center"/>
          </w:tcPr>
          <w:p w14:paraId="5447A2B4" w14:textId="77777777" w:rsidR="009F3FEA" w:rsidRPr="00036B69" w:rsidRDefault="009F3FEA" w:rsidP="00862825">
            <w:pPr>
              <w:pStyle w:val="Af3"/>
              <w:ind w:firstLineChars="0" w:firstLine="0"/>
              <w:jc w:val="center"/>
              <w:rPr>
                <w:rFonts w:ascii="宋体" w:hAnsi="宋体" w:cs="宋体" w:hint="eastAsia"/>
              </w:rPr>
            </w:pPr>
            <w:r w:rsidRPr="00036B69">
              <w:rPr>
                <w:rFonts w:ascii="宋体" w:hAnsi="宋体" w:cs="宋体"/>
              </w:rPr>
              <w:t>0</w:t>
            </w:r>
            <w:r w:rsidRPr="00036B69">
              <w:rPr>
                <w:rFonts w:ascii="宋体" w:hAnsi="宋体" w:cs="宋体" w:hint="eastAsia"/>
              </w:rPr>
              <w:t>~</w:t>
            </w:r>
            <w:r>
              <w:rPr>
                <w:rFonts w:ascii="宋体" w:hAnsi="宋体" w:cs="宋体" w:hint="eastAsia"/>
              </w:rPr>
              <w:t>20</w:t>
            </w:r>
          </w:p>
        </w:tc>
        <w:tc>
          <w:tcPr>
            <w:tcW w:w="3471" w:type="pct"/>
          </w:tcPr>
          <w:p w14:paraId="5B39B1A6" w14:textId="77777777" w:rsidR="009F3FEA" w:rsidRPr="00036B69" w:rsidRDefault="009F3FEA" w:rsidP="009F3FEA">
            <w:pPr>
              <w:numPr>
                <w:ilvl w:val="0"/>
                <w:numId w:val="7"/>
              </w:numPr>
              <w:spacing w:line="360" w:lineRule="auto"/>
              <w:rPr>
                <w:rFonts w:ascii="宋体" w:hAnsi="宋体" w:cs="宋体" w:hint="eastAsia"/>
                <w:sz w:val="24"/>
              </w:rPr>
            </w:pPr>
            <w:r w:rsidRPr="00036B69">
              <w:rPr>
                <w:rFonts w:ascii="宋体" w:hAnsi="宋体" w:cs="宋体" w:hint="eastAsia"/>
                <w:sz w:val="24"/>
              </w:rPr>
              <w:t>评审内容</w:t>
            </w:r>
          </w:p>
          <w:p w14:paraId="4F611A79" w14:textId="77777777" w:rsidR="009F3FEA" w:rsidRPr="00036B69" w:rsidRDefault="009F3FEA" w:rsidP="00862825">
            <w:pPr>
              <w:spacing w:line="360" w:lineRule="auto"/>
              <w:rPr>
                <w:rFonts w:ascii="宋体" w:hAnsi="宋体" w:cs="宋体" w:hint="eastAsia"/>
                <w:sz w:val="24"/>
              </w:rPr>
            </w:pPr>
            <w:r w:rsidRPr="00036B69">
              <w:rPr>
                <w:rFonts w:ascii="宋体" w:hAnsi="宋体" w:cs="宋体" w:hint="eastAsia"/>
                <w:sz w:val="24"/>
              </w:rPr>
              <w:t>针对本项目的合理化建议以及成交后的服务承诺进行综合评定。</w:t>
            </w:r>
          </w:p>
          <w:p w14:paraId="5B4186BF" w14:textId="77777777" w:rsidR="009F3FEA" w:rsidRPr="00036B69" w:rsidRDefault="009F3FEA" w:rsidP="00862825">
            <w:pPr>
              <w:spacing w:line="360" w:lineRule="auto"/>
              <w:rPr>
                <w:rFonts w:ascii="宋体" w:hAnsi="宋体" w:cs="宋体" w:hint="eastAsia"/>
                <w:sz w:val="24"/>
              </w:rPr>
            </w:pPr>
            <w:r w:rsidRPr="00036B69">
              <w:rPr>
                <w:rFonts w:ascii="宋体" w:hAnsi="宋体" w:cs="宋体" w:hint="eastAsia"/>
                <w:sz w:val="24"/>
              </w:rPr>
              <w:t>二、评审标准</w:t>
            </w:r>
          </w:p>
          <w:p w14:paraId="7BDB31B6" w14:textId="77777777" w:rsidR="009F3FEA" w:rsidRPr="00036B69" w:rsidRDefault="009F3FEA" w:rsidP="00862825">
            <w:pPr>
              <w:spacing w:line="360" w:lineRule="auto"/>
              <w:rPr>
                <w:rFonts w:ascii="宋体" w:hAnsi="宋体" w:cs="宋体" w:hint="eastAsia"/>
                <w:sz w:val="24"/>
              </w:rPr>
            </w:pPr>
            <w:r w:rsidRPr="00036B69">
              <w:rPr>
                <w:rFonts w:ascii="宋体" w:hAnsi="宋体" w:cs="宋体" w:hint="eastAsia"/>
                <w:sz w:val="24"/>
              </w:rPr>
              <w:t>①内容完整，针对性、合理性及可实施性较强得</w:t>
            </w:r>
            <w:r>
              <w:rPr>
                <w:rFonts w:ascii="宋体" w:hAnsi="宋体" w:cs="宋体" w:hint="eastAsia"/>
                <w:sz w:val="24"/>
              </w:rPr>
              <w:t>18-20</w:t>
            </w:r>
            <w:r w:rsidRPr="00036B69">
              <w:rPr>
                <w:rFonts w:ascii="宋体" w:hAnsi="宋体" w:cs="宋体" w:hint="eastAsia"/>
                <w:sz w:val="24"/>
              </w:rPr>
              <w:t>分；</w:t>
            </w:r>
          </w:p>
          <w:p w14:paraId="230F1BA3" w14:textId="77777777" w:rsidR="009F3FEA" w:rsidRPr="00036B69" w:rsidRDefault="009F3FEA" w:rsidP="00862825">
            <w:pPr>
              <w:spacing w:line="360" w:lineRule="auto"/>
              <w:rPr>
                <w:rFonts w:ascii="宋体" w:hAnsi="宋体" w:cs="宋体" w:hint="eastAsia"/>
                <w:sz w:val="24"/>
              </w:rPr>
            </w:pPr>
            <w:r w:rsidRPr="00036B69">
              <w:rPr>
                <w:rFonts w:ascii="宋体" w:hAnsi="宋体" w:cs="宋体" w:hint="eastAsia"/>
                <w:sz w:val="24"/>
              </w:rPr>
              <w:t>②针对性及可操作性一般的，得</w:t>
            </w:r>
            <w:r>
              <w:rPr>
                <w:rFonts w:ascii="宋体" w:hAnsi="宋体" w:cs="宋体" w:hint="eastAsia"/>
                <w:sz w:val="24"/>
              </w:rPr>
              <w:t>10-17</w:t>
            </w:r>
            <w:r w:rsidRPr="00036B69">
              <w:rPr>
                <w:rFonts w:ascii="宋体" w:hAnsi="宋体" w:cs="宋体" w:hint="eastAsia"/>
                <w:sz w:val="24"/>
              </w:rPr>
              <w:t>分；</w:t>
            </w:r>
          </w:p>
          <w:p w14:paraId="15A41442" w14:textId="77777777" w:rsidR="009F3FEA" w:rsidRPr="00036B69" w:rsidRDefault="009F3FEA" w:rsidP="00862825">
            <w:pPr>
              <w:pStyle w:val="Af3"/>
              <w:ind w:firstLineChars="0" w:firstLine="0"/>
              <w:rPr>
                <w:rFonts w:ascii="宋体" w:hAnsi="宋体" w:cs="宋体" w:hint="eastAsia"/>
              </w:rPr>
            </w:pPr>
            <w:r w:rsidRPr="00036B69">
              <w:rPr>
                <w:rFonts w:ascii="宋体" w:hAnsi="宋体" w:cs="宋体" w:hint="eastAsia"/>
              </w:rPr>
              <w:t>③针对性相对较差，得0-</w:t>
            </w:r>
            <w:r>
              <w:rPr>
                <w:rFonts w:ascii="宋体" w:hAnsi="宋体" w:cs="宋体" w:hint="eastAsia"/>
              </w:rPr>
              <w:t>9</w:t>
            </w:r>
            <w:r w:rsidRPr="00036B69">
              <w:rPr>
                <w:rFonts w:ascii="宋体" w:hAnsi="宋体" w:cs="宋体" w:hint="eastAsia"/>
              </w:rPr>
              <w:t>分。</w:t>
            </w:r>
          </w:p>
        </w:tc>
      </w:tr>
      <w:tr w:rsidR="009F3FEA" w:rsidRPr="00036B69" w14:paraId="33C58B57" w14:textId="77777777" w:rsidTr="00862825">
        <w:tc>
          <w:tcPr>
            <w:tcW w:w="814" w:type="pct"/>
            <w:vAlign w:val="center"/>
          </w:tcPr>
          <w:p w14:paraId="5BCA467D" w14:textId="77777777" w:rsidR="009F3FEA" w:rsidRPr="00036B69" w:rsidRDefault="009F3FEA" w:rsidP="00862825">
            <w:pPr>
              <w:pStyle w:val="Af3"/>
              <w:ind w:firstLineChars="0" w:firstLine="0"/>
              <w:jc w:val="center"/>
              <w:rPr>
                <w:rFonts w:ascii="宋体" w:hAnsi="宋体" w:cs="宋体" w:hint="eastAsia"/>
              </w:rPr>
            </w:pPr>
            <w:r w:rsidRPr="00036B69">
              <w:rPr>
                <w:rFonts w:ascii="宋体" w:hAnsi="宋体" w:cs="宋体" w:hint="eastAsia"/>
              </w:rPr>
              <w:t>人员配备</w:t>
            </w:r>
          </w:p>
        </w:tc>
        <w:tc>
          <w:tcPr>
            <w:tcW w:w="715" w:type="pct"/>
            <w:vAlign w:val="center"/>
          </w:tcPr>
          <w:p w14:paraId="79FF1501" w14:textId="77777777" w:rsidR="009F3FEA" w:rsidRPr="00036B69" w:rsidRDefault="009F3FEA" w:rsidP="00862825">
            <w:pPr>
              <w:pStyle w:val="Af3"/>
              <w:ind w:firstLineChars="0" w:firstLine="0"/>
              <w:jc w:val="center"/>
              <w:rPr>
                <w:rFonts w:ascii="宋体" w:hAnsi="宋体" w:cs="宋体" w:hint="eastAsia"/>
              </w:rPr>
            </w:pPr>
            <w:r w:rsidRPr="00036B69">
              <w:rPr>
                <w:rFonts w:ascii="宋体" w:hAnsi="宋体" w:cs="宋体"/>
              </w:rPr>
              <w:t>0</w:t>
            </w:r>
            <w:r w:rsidRPr="00036B69">
              <w:rPr>
                <w:rFonts w:ascii="宋体" w:hAnsi="宋体" w:cs="宋体" w:hint="eastAsia"/>
              </w:rPr>
              <w:t>~</w:t>
            </w:r>
            <w:r>
              <w:rPr>
                <w:rFonts w:ascii="宋体" w:hAnsi="宋体" w:cs="宋体" w:hint="eastAsia"/>
              </w:rPr>
              <w:t>10</w:t>
            </w:r>
          </w:p>
        </w:tc>
        <w:tc>
          <w:tcPr>
            <w:tcW w:w="3471" w:type="pct"/>
          </w:tcPr>
          <w:p w14:paraId="49D5C145" w14:textId="77777777" w:rsidR="009F3FEA" w:rsidRPr="00036B69" w:rsidRDefault="009F3FEA" w:rsidP="009F3FEA">
            <w:pPr>
              <w:numPr>
                <w:ilvl w:val="0"/>
                <w:numId w:val="8"/>
              </w:numPr>
              <w:spacing w:line="360" w:lineRule="auto"/>
              <w:rPr>
                <w:rFonts w:ascii="宋体" w:hAnsi="宋体" w:cs="宋体" w:hint="eastAsia"/>
                <w:sz w:val="24"/>
              </w:rPr>
            </w:pPr>
            <w:r w:rsidRPr="00036B69">
              <w:rPr>
                <w:rFonts w:ascii="宋体" w:hAnsi="宋体" w:cs="宋体" w:hint="eastAsia"/>
                <w:sz w:val="24"/>
              </w:rPr>
              <w:t>评审内容</w:t>
            </w:r>
          </w:p>
          <w:p w14:paraId="2864624A" w14:textId="77777777" w:rsidR="009F3FEA" w:rsidRPr="00036B69" w:rsidRDefault="009F3FEA" w:rsidP="00862825">
            <w:pPr>
              <w:spacing w:line="360" w:lineRule="auto"/>
              <w:rPr>
                <w:rFonts w:ascii="宋体" w:hAnsi="宋体" w:cs="宋体" w:hint="eastAsia"/>
                <w:sz w:val="24"/>
              </w:rPr>
            </w:pPr>
            <w:r w:rsidRPr="00036B69">
              <w:rPr>
                <w:rFonts w:ascii="宋体" w:hAnsi="宋体" w:cs="宋体" w:hint="eastAsia"/>
                <w:sz w:val="24"/>
              </w:rPr>
              <w:t>根据项目负责人及其他主要人员配备是否齐备、配比是</w:t>
            </w:r>
            <w:r w:rsidRPr="00036B69">
              <w:rPr>
                <w:rFonts w:ascii="宋体" w:hAnsi="宋体" w:cs="宋体" w:hint="eastAsia"/>
                <w:sz w:val="24"/>
              </w:rPr>
              <w:lastRenderedPageBreak/>
              <w:t>否合理、相关从业经验以及提供身份证等相关证件的齐全程度等情况综合打分。</w:t>
            </w:r>
          </w:p>
          <w:p w14:paraId="2E1B6BC7" w14:textId="77777777" w:rsidR="009F3FEA" w:rsidRPr="00036B69" w:rsidRDefault="009F3FEA" w:rsidP="009F3FEA">
            <w:pPr>
              <w:pStyle w:val="Af3"/>
              <w:numPr>
                <w:ilvl w:val="0"/>
                <w:numId w:val="8"/>
              </w:numPr>
              <w:ind w:firstLineChars="0" w:firstLine="0"/>
              <w:rPr>
                <w:rFonts w:ascii="宋体" w:hAnsi="宋体" w:cs="宋体" w:hint="eastAsia"/>
              </w:rPr>
            </w:pPr>
            <w:r w:rsidRPr="00036B69">
              <w:rPr>
                <w:rFonts w:ascii="宋体" w:hAnsi="宋体" w:cs="宋体" w:hint="eastAsia"/>
              </w:rPr>
              <w:t>评审标准</w:t>
            </w:r>
          </w:p>
          <w:p w14:paraId="6D02824A" w14:textId="77777777" w:rsidR="009F3FEA" w:rsidRPr="00036B69" w:rsidRDefault="009F3FEA" w:rsidP="009F3FEA">
            <w:pPr>
              <w:pStyle w:val="Af3"/>
              <w:numPr>
                <w:ilvl w:val="0"/>
                <w:numId w:val="12"/>
              </w:numPr>
              <w:ind w:firstLineChars="0"/>
              <w:rPr>
                <w:rFonts w:ascii="宋体" w:hAnsi="宋体" w:cs="宋体" w:hint="eastAsia"/>
              </w:rPr>
            </w:pPr>
            <w:r w:rsidRPr="00036B69">
              <w:rPr>
                <w:rFonts w:ascii="宋体" w:hAnsi="宋体" w:cs="宋体" w:hint="eastAsia"/>
              </w:rPr>
              <w:t>人员配备齐备，配比合理，得</w:t>
            </w:r>
            <w:r>
              <w:rPr>
                <w:rFonts w:ascii="宋体" w:hAnsi="宋体" w:cs="宋体" w:hint="eastAsia"/>
              </w:rPr>
              <w:t>10</w:t>
            </w:r>
            <w:r w:rsidRPr="00036B69">
              <w:rPr>
                <w:rFonts w:ascii="宋体" w:hAnsi="宋体" w:cs="宋体" w:hint="eastAsia"/>
              </w:rPr>
              <w:t>分；</w:t>
            </w:r>
          </w:p>
          <w:p w14:paraId="144D3849" w14:textId="77777777" w:rsidR="009F3FEA" w:rsidRPr="00036B69" w:rsidRDefault="009F3FEA" w:rsidP="009F3FEA">
            <w:pPr>
              <w:pStyle w:val="Af3"/>
              <w:numPr>
                <w:ilvl w:val="0"/>
                <w:numId w:val="12"/>
              </w:numPr>
              <w:ind w:firstLineChars="0"/>
              <w:rPr>
                <w:rFonts w:ascii="宋体" w:hAnsi="宋体" w:cs="宋体" w:hint="eastAsia"/>
              </w:rPr>
            </w:pPr>
            <w:r w:rsidRPr="00036B69">
              <w:rPr>
                <w:rFonts w:ascii="宋体" w:hAnsi="宋体" w:cs="宋体" w:hint="eastAsia"/>
              </w:rPr>
              <w:t>人员配备较齐备，配比较合理，得</w:t>
            </w:r>
            <w:r>
              <w:rPr>
                <w:rFonts w:ascii="宋体" w:hAnsi="宋体" w:cs="宋体" w:hint="eastAsia"/>
              </w:rPr>
              <w:t>4-9</w:t>
            </w:r>
            <w:r w:rsidRPr="00036B69">
              <w:rPr>
                <w:rFonts w:ascii="宋体" w:hAnsi="宋体" w:cs="宋体" w:hint="eastAsia"/>
              </w:rPr>
              <w:t>分；</w:t>
            </w:r>
          </w:p>
          <w:p w14:paraId="71751578" w14:textId="77777777" w:rsidR="009F3FEA" w:rsidRPr="00036B69" w:rsidRDefault="009F3FEA" w:rsidP="009F3FEA">
            <w:pPr>
              <w:pStyle w:val="Af3"/>
              <w:numPr>
                <w:ilvl w:val="0"/>
                <w:numId w:val="12"/>
              </w:numPr>
              <w:ind w:firstLineChars="0"/>
              <w:rPr>
                <w:rFonts w:ascii="宋体" w:hAnsi="宋体" w:cs="宋体" w:hint="eastAsia"/>
              </w:rPr>
            </w:pPr>
            <w:r w:rsidRPr="00036B69">
              <w:rPr>
                <w:rFonts w:ascii="宋体" w:hAnsi="宋体" w:cs="宋体" w:hint="eastAsia"/>
              </w:rPr>
              <w:t>人员配备一般，得</w:t>
            </w:r>
            <w:r w:rsidRPr="00036B69">
              <w:rPr>
                <w:rFonts w:ascii="宋体" w:hAnsi="宋体" w:cs="宋体"/>
              </w:rPr>
              <w:t>0</w:t>
            </w:r>
            <w:r w:rsidRPr="00036B69">
              <w:rPr>
                <w:rFonts w:ascii="宋体" w:hAnsi="宋体" w:cs="宋体" w:hint="eastAsia"/>
              </w:rPr>
              <w:t>-</w:t>
            </w:r>
            <w:r>
              <w:rPr>
                <w:rFonts w:ascii="宋体" w:hAnsi="宋体" w:cs="宋体" w:hint="eastAsia"/>
              </w:rPr>
              <w:t>3</w:t>
            </w:r>
            <w:r w:rsidRPr="00036B69">
              <w:rPr>
                <w:rFonts w:ascii="宋体" w:hAnsi="宋体" w:cs="宋体" w:hint="eastAsia"/>
              </w:rPr>
              <w:t>分</w:t>
            </w:r>
          </w:p>
        </w:tc>
      </w:tr>
      <w:tr w:rsidR="009F3FEA" w:rsidRPr="00036B69" w14:paraId="50D261E8" w14:textId="77777777" w:rsidTr="00862825">
        <w:tc>
          <w:tcPr>
            <w:tcW w:w="814" w:type="pct"/>
            <w:vAlign w:val="center"/>
          </w:tcPr>
          <w:p w14:paraId="3C7F4E11" w14:textId="77777777" w:rsidR="009F3FEA" w:rsidRPr="00036B69" w:rsidRDefault="009F3FEA" w:rsidP="00862825">
            <w:pPr>
              <w:pStyle w:val="Af3"/>
              <w:ind w:firstLineChars="0" w:firstLine="0"/>
              <w:jc w:val="center"/>
              <w:rPr>
                <w:rFonts w:ascii="宋体" w:hAnsi="宋体" w:cs="宋体" w:hint="eastAsia"/>
              </w:rPr>
            </w:pPr>
            <w:r>
              <w:rPr>
                <w:rFonts w:ascii="宋体" w:hAnsi="宋体" w:cs="宋体" w:hint="eastAsia"/>
              </w:rPr>
              <w:lastRenderedPageBreak/>
              <w:t>进度安排</w:t>
            </w:r>
          </w:p>
        </w:tc>
        <w:tc>
          <w:tcPr>
            <w:tcW w:w="715" w:type="pct"/>
            <w:vAlign w:val="center"/>
          </w:tcPr>
          <w:p w14:paraId="7AE2A442" w14:textId="77777777" w:rsidR="009F3FEA" w:rsidRPr="00036B69" w:rsidRDefault="009F3FEA" w:rsidP="00862825">
            <w:pPr>
              <w:pStyle w:val="Af3"/>
              <w:ind w:firstLineChars="0" w:firstLine="0"/>
              <w:jc w:val="center"/>
              <w:rPr>
                <w:rFonts w:ascii="宋体" w:hAnsi="宋体" w:cs="宋体" w:hint="eastAsia"/>
              </w:rPr>
            </w:pPr>
            <w:r w:rsidRPr="00036B69">
              <w:rPr>
                <w:rFonts w:ascii="宋体" w:hAnsi="宋体" w:cs="宋体"/>
              </w:rPr>
              <w:t>0</w:t>
            </w:r>
            <w:r w:rsidRPr="00036B69">
              <w:rPr>
                <w:rFonts w:ascii="宋体" w:hAnsi="宋体" w:cs="宋体" w:hint="eastAsia"/>
              </w:rPr>
              <w:t>~</w:t>
            </w:r>
            <w:r>
              <w:rPr>
                <w:rFonts w:ascii="宋体" w:hAnsi="宋体" w:cs="宋体" w:hint="eastAsia"/>
              </w:rPr>
              <w:t>10</w:t>
            </w:r>
          </w:p>
        </w:tc>
        <w:tc>
          <w:tcPr>
            <w:tcW w:w="3471" w:type="pct"/>
          </w:tcPr>
          <w:p w14:paraId="63C4801F" w14:textId="77777777" w:rsidR="009F3FEA" w:rsidRPr="00242BB7" w:rsidRDefault="009F3FEA" w:rsidP="009F3FEA">
            <w:pPr>
              <w:pStyle w:val="af4"/>
              <w:numPr>
                <w:ilvl w:val="0"/>
                <w:numId w:val="13"/>
              </w:numPr>
              <w:spacing w:line="360" w:lineRule="auto"/>
              <w:ind w:firstLineChars="0"/>
              <w:rPr>
                <w:rFonts w:ascii="宋体" w:hAnsi="宋体" w:cs="宋体" w:hint="eastAsia"/>
                <w:sz w:val="24"/>
              </w:rPr>
            </w:pPr>
            <w:r w:rsidRPr="00242BB7">
              <w:rPr>
                <w:rFonts w:ascii="宋体" w:hAnsi="宋体" w:cs="宋体" w:hint="eastAsia"/>
                <w:sz w:val="24"/>
              </w:rPr>
              <w:t>评审内容</w:t>
            </w:r>
          </w:p>
          <w:p w14:paraId="047400C1" w14:textId="77777777" w:rsidR="009F3FEA" w:rsidRDefault="009F3FEA" w:rsidP="00862825">
            <w:pPr>
              <w:spacing w:line="360" w:lineRule="auto"/>
              <w:rPr>
                <w:rFonts w:ascii="宋体" w:hAnsi="宋体" w:cs="宋体" w:hint="eastAsia"/>
                <w:sz w:val="24"/>
              </w:rPr>
            </w:pPr>
            <w:r>
              <w:rPr>
                <w:rFonts w:ascii="宋体" w:hAnsi="宋体" w:cs="宋体" w:hint="eastAsia"/>
                <w:sz w:val="24"/>
              </w:rPr>
              <w:t>根据响应文件中对本项目设计服务的进度时间安排把</w:t>
            </w:r>
            <w:proofErr w:type="gramStart"/>
            <w:r>
              <w:rPr>
                <w:rFonts w:ascii="宋体" w:hAnsi="宋体" w:cs="宋体" w:hint="eastAsia"/>
                <w:sz w:val="24"/>
              </w:rPr>
              <w:t>控进行</w:t>
            </w:r>
            <w:proofErr w:type="gramEnd"/>
            <w:r>
              <w:rPr>
                <w:rFonts w:ascii="宋体" w:hAnsi="宋体" w:cs="宋体" w:hint="eastAsia"/>
                <w:sz w:val="24"/>
              </w:rPr>
              <w:t>打分。</w:t>
            </w:r>
          </w:p>
          <w:p w14:paraId="714D9745" w14:textId="77777777" w:rsidR="009F3FEA" w:rsidRPr="00242BB7" w:rsidRDefault="009F3FEA" w:rsidP="009F3FEA">
            <w:pPr>
              <w:pStyle w:val="af4"/>
              <w:numPr>
                <w:ilvl w:val="0"/>
                <w:numId w:val="13"/>
              </w:numPr>
              <w:spacing w:line="360" w:lineRule="auto"/>
              <w:ind w:firstLineChars="0"/>
              <w:rPr>
                <w:rFonts w:ascii="宋体" w:hAnsi="宋体" w:cs="宋体" w:hint="eastAsia"/>
                <w:sz w:val="24"/>
              </w:rPr>
            </w:pPr>
            <w:r w:rsidRPr="00242BB7">
              <w:rPr>
                <w:rFonts w:ascii="宋体" w:hAnsi="宋体" w:cs="宋体" w:hint="eastAsia"/>
                <w:sz w:val="24"/>
              </w:rPr>
              <w:t>评审标准</w:t>
            </w:r>
          </w:p>
          <w:p w14:paraId="48B123E2" w14:textId="77777777" w:rsidR="009F3FEA" w:rsidRPr="00036B69" w:rsidRDefault="009F3FEA" w:rsidP="009F3FEA">
            <w:pPr>
              <w:pStyle w:val="Af3"/>
              <w:numPr>
                <w:ilvl w:val="1"/>
                <w:numId w:val="13"/>
              </w:numPr>
              <w:ind w:left="0" w:firstLineChars="0" w:firstLine="0"/>
              <w:rPr>
                <w:rFonts w:ascii="宋体" w:hAnsi="宋体" w:cs="宋体" w:hint="eastAsia"/>
              </w:rPr>
            </w:pPr>
            <w:r>
              <w:rPr>
                <w:rFonts w:ascii="宋体" w:hAnsi="宋体" w:cs="宋体" w:hint="eastAsia"/>
              </w:rPr>
              <w:t>时间进度安排合理</w:t>
            </w:r>
            <w:r w:rsidRPr="00036B69">
              <w:rPr>
                <w:rFonts w:ascii="宋体" w:hAnsi="宋体" w:cs="宋体" w:hint="eastAsia"/>
              </w:rPr>
              <w:t>，得</w:t>
            </w:r>
            <w:r>
              <w:rPr>
                <w:rFonts w:ascii="宋体" w:hAnsi="宋体" w:cs="宋体" w:hint="eastAsia"/>
              </w:rPr>
              <w:t>10</w:t>
            </w:r>
            <w:r w:rsidRPr="00036B69">
              <w:rPr>
                <w:rFonts w:ascii="宋体" w:hAnsi="宋体" w:cs="宋体" w:hint="eastAsia"/>
              </w:rPr>
              <w:t>分；</w:t>
            </w:r>
          </w:p>
          <w:p w14:paraId="4EBA6BA5" w14:textId="77777777" w:rsidR="009F3FEA" w:rsidRPr="00036B69" w:rsidRDefault="009F3FEA" w:rsidP="009F3FEA">
            <w:pPr>
              <w:pStyle w:val="Af3"/>
              <w:numPr>
                <w:ilvl w:val="1"/>
                <w:numId w:val="13"/>
              </w:numPr>
              <w:ind w:left="44" w:firstLineChars="0" w:hanging="44"/>
              <w:rPr>
                <w:rFonts w:ascii="宋体" w:hAnsi="宋体" w:cs="宋体" w:hint="eastAsia"/>
              </w:rPr>
            </w:pPr>
            <w:r>
              <w:rPr>
                <w:rFonts w:ascii="宋体" w:hAnsi="宋体" w:cs="宋体" w:hint="eastAsia"/>
              </w:rPr>
              <w:t>时间进度安排比较</w:t>
            </w:r>
            <w:r w:rsidRPr="00036B69">
              <w:rPr>
                <w:rFonts w:ascii="宋体" w:hAnsi="宋体" w:cs="宋体" w:hint="eastAsia"/>
              </w:rPr>
              <w:t>合理，得</w:t>
            </w:r>
            <w:r>
              <w:rPr>
                <w:rFonts w:ascii="宋体" w:hAnsi="宋体" w:cs="宋体" w:hint="eastAsia"/>
              </w:rPr>
              <w:t>4-9</w:t>
            </w:r>
            <w:r w:rsidRPr="00036B69">
              <w:rPr>
                <w:rFonts w:ascii="宋体" w:hAnsi="宋体" w:cs="宋体" w:hint="eastAsia"/>
              </w:rPr>
              <w:t>分；</w:t>
            </w:r>
          </w:p>
          <w:p w14:paraId="60C06AE9" w14:textId="77777777" w:rsidR="009F3FEA" w:rsidRPr="00242BB7" w:rsidRDefault="009F3FEA" w:rsidP="009F3FEA">
            <w:pPr>
              <w:pStyle w:val="af4"/>
              <w:numPr>
                <w:ilvl w:val="1"/>
                <w:numId w:val="13"/>
              </w:numPr>
              <w:spacing w:line="360" w:lineRule="auto"/>
              <w:ind w:left="327" w:firstLineChars="0"/>
              <w:rPr>
                <w:rFonts w:ascii="宋体" w:hAnsi="宋体" w:cs="宋体" w:hint="eastAsia"/>
                <w:sz w:val="24"/>
              </w:rPr>
            </w:pPr>
            <w:r w:rsidRPr="00242BB7">
              <w:rPr>
                <w:rFonts w:ascii="宋体" w:hAnsi="宋体" w:cs="宋体" w:hint="eastAsia"/>
                <w:sz w:val="24"/>
              </w:rPr>
              <w:t>时间进度安排一般，得</w:t>
            </w:r>
            <w:r w:rsidRPr="00242BB7">
              <w:rPr>
                <w:rFonts w:ascii="宋体" w:hAnsi="宋体" w:cs="宋体"/>
                <w:sz w:val="24"/>
              </w:rPr>
              <w:t>0</w:t>
            </w:r>
            <w:r w:rsidRPr="00242BB7">
              <w:rPr>
                <w:rFonts w:ascii="宋体" w:hAnsi="宋体" w:cs="宋体" w:hint="eastAsia"/>
                <w:sz w:val="24"/>
              </w:rPr>
              <w:t>-3分</w:t>
            </w:r>
          </w:p>
        </w:tc>
      </w:tr>
    </w:tbl>
    <w:p w14:paraId="3202E563" w14:textId="77777777" w:rsidR="000421EE" w:rsidRPr="009F3FEA" w:rsidRDefault="000421EE" w:rsidP="000421EE">
      <w:pPr>
        <w:rPr>
          <w:rFonts w:hint="eastAsia"/>
        </w:rPr>
      </w:pPr>
    </w:p>
    <w:p w14:paraId="3426D438" w14:textId="77777777" w:rsidR="009457AD" w:rsidRPr="000421EE" w:rsidRDefault="009457AD">
      <w:pPr>
        <w:widowControl/>
        <w:spacing w:line="360" w:lineRule="auto"/>
        <w:ind w:firstLineChars="150" w:firstLine="315"/>
        <w:jc w:val="left"/>
        <w:rPr>
          <w:rFonts w:hint="eastAsia"/>
        </w:rPr>
      </w:pPr>
    </w:p>
    <w:p w14:paraId="50A8263C" w14:textId="77777777" w:rsidR="009457AD" w:rsidRDefault="009457AD">
      <w:pPr>
        <w:widowControl/>
        <w:spacing w:line="360" w:lineRule="auto"/>
        <w:ind w:firstLineChars="250" w:firstLine="525"/>
        <w:jc w:val="center"/>
        <w:rPr>
          <w:rFonts w:hint="eastAsia"/>
        </w:rPr>
      </w:pPr>
    </w:p>
    <w:sectPr w:rsidR="009457A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161D2F" w14:textId="77777777" w:rsidR="00B56929" w:rsidRDefault="00B56929">
      <w:pPr>
        <w:rPr>
          <w:rFonts w:hint="eastAsia"/>
        </w:rPr>
      </w:pPr>
    </w:p>
  </w:endnote>
  <w:endnote w:type="continuationSeparator" w:id="0">
    <w:p w14:paraId="561968F1" w14:textId="77777777" w:rsidR="00B56929" w:rsidRDefault="00B56929">
      <w:pPr>
        <w:rPr>
          <w:rFonts w:hint="eastAsi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华文宋体">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0E3012" w14:textId="77777777" w:rsidR="00B56929" w:rsidRDefault="00B56929">
      <w:pPr>
        <w:rPr>
          <w:rFonts w:hint="eastAsia"/>
        </w:rPr>
      </w:pPr>
    </w:p>
  </w:footnote>
  <w:footnote w:type="continuationSeparator" w:id="0">
    <w:p w14:paraId="44374847" w14:textId="77777777" w:rsidR="00B56929" w:rsidRDefault="00B56929">
      <w:pPr>
        <w:rPr>
          <w:rFonts w:hint="eastAsia"/>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2BAED7E"/>
    <w:multiLevelType w:val="singleLevel"/>
    <w:tmpl w:val="A2BAED7E"/>
    <w:lvl w:ilvl="0">
      <w:start w:val="1"/>
      <w:numFmt w:val="chineseCounting"/>
      <w:suff w:val="nothing"/>
      <w:lvlText w:val="%1、"/>
      <w:lvlJc w:val="left"/>
      <w:rPr>
        <w:rFonts w:hint="eastAsia"/>
      </w:rPr>
    </w:lvl>
  </w:abstractNum>
  <w:abstractNum w:abstractNumId="1" w15:restartNumberingAfterBreak="0">
    <w:nsid w:val="EA35E554"/>
    <w:multiLevelType w:val="singleLevel"/>
    <w:tmpl w:val="EA35E554"/>
    <w:lvl w:ilvl="0">
      <w:start w:val="1"/>
      <w:numFmt w:val="chineseCounting"/>
      <w:suff w:val="nothing"/>
      <w:lvlText w:val="%1、"/>
      <w:lvlJc w:val="left"/>
      <w:rPr>
        <w:rFonts w:hint="eastAsia"/>
      </w:rPr>
    </w:lvl>
  </w:abstractNum>
  <w:abstractNum w:abstractNumId="2" w15:restartNumberingAfterBreak="0">
    <w:nsid w:val="F17F97B5"/>
    <w:multiLevelType w:val="singleLevel"/>
    <w:tmpl w:val="F17F97B5"/>
    <w:lvl w:ilvl="0">
      <w:start w:val="1"/>
      <w:numFmt w:val="chineseCounting"/>
      <w:suff w:val="nothing"/>
      <w:lvlText w:val="%1、"/>
      <w:lvlJc w:val="left"/>
      <w:rPr>
        <w:rFonts w:hint="eastAsia"/>
      </w:rPr>
    </w:lvl>
  </w:abstractNum>
  <w:abstractNum w:abstractNumId="3" w15:restartNumberingAfterBreak="0">
    <w:nsid w:val="03307975"/>
    <w:multiLevelType w:val="singleLevel"/>
    <w:tmpl w:val="03307975"/>
    <w:lvl w:ilvl="0">
      <w:start w:val="5"/>
      <w:numFmt w:val="decimal"/>
      <w:suff w:val="nothing"/>
      <w:lvlText w:val="%1、"/>
      <w:lvlJc w:val="left"/>
    </w:lvl>
  </w:abstractNum>
  <w:abstractNum w:abstractNumId="4" w15:restartNumberingAfterBreak="0">
    <w:nsid w:val="22E48830"/>
    <w:multiLevelType w:val="singleLevel"/>
    <w:tmpl w:val="22E48830"/>
    <w:lvl w:ilvl="0">
      <w:start w:val="1"/>
      <w:numFmt w:val="chineseCounting"/>
      <w:suff w:val="nothing"/>
      <w:lvlText w:val="%1、"/>
      <w:lvlJc w:val="left"/>
      <w:rPr>
        <w:rFonts w:hint="eastAsia"/>
      </w:rPr>
    </w:lvl>
  </w:abstractNum>
  <w:abstractNum w:abstractNumId="5" w15:restartNumberingAfterBreak="0">
    <w:nsid w:val="22E92C46"/>
    <w:multiLevelType w:val="singleLevel"/>
    <w:tmpl w:val="22E92C46"/>
    <w:lvl w:ilvl="0">
      <w:start w:val="1"/>
      <w:numFmt w:val="chineseCounting"/>
      <w:suff w:val="nothing"/>
      <w:lvlText w:val="%1、"/>
      <w:lvlJc w:val="left"/>
      <w:rPr>
        <w:rFonts w:hint="eastAsia"/>
      </w:rPr>
    </w:lvl>
  </w:abstractNum>
  <w:abstractNum w:abstractNumId="6" w15:restartNumberingAfterBreak="0">
    <w:nsid w:val="36B85CE5"/>
    <w:multiLevelType w:val="hybridMultilevel"/>
    <w:tmpl w:val="31A280B0"/>
    <w:lvl w:ilvl="0" w:tplc="A0F67D02">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398D0D56"/>
    <w:multiLevelType w:val="hybridMultilevel"/>
    <w:tmpl w:val="095AFF98"/>
    <w:lvl w:ilvl="0" w:tplc="133E7D0C">
      <w:start w:val="1"/>
      <w:numFmt w:val="japaneseCounting"/>
      <w:lvlText w:val="%1、"/>
      <w:lvlJc w:val="left"/>
      <w:pPr>
        <w:ind w:left="480" w:hanging="480"/>
      </w:pPr>
      <w:rPr>
        <w:rFonts w:hint="default"/>
      </w:rPr>
    </w:lvl>
    <w:lvl w:ilvl="1" w:tplc="F02EA2E0">
      <w:start w:val="1"/>
      <w:numFmt w:val="decimalEnclosedCircle"/>
      <w:lvlText w:val="%2"/>
      <w:lvlJc w:val="left"/>
      <w:pPr>
        <w:ind w:left="800" w:hanging="36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39BC107D"/>
    <w:multiLevelType w:val="hybridMultilevel"/>
    <w:tmpl w:val="BC745F6C"/>
    <w:lvl w:ilvl="0" w:tplc="1B8887F2">
      <w:start w:val="2"/>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3D872714"/>
    <w:multiLevelType w:val="multilevel"/>
    <w:tmpl w:val="3D872714"/>
    <w:lvl w:ilvl="0">
      <w:start w:val="1"/>
      <w:numFmt w:val="decimal"/>
      <w:lvlText w:val="%1"/>
      <w:lvlJc w:val="left"/>
      <w:pPr>
        <w:tabs>
          <w:tab w:val="left" w:pos="929"/>
        </w:tabs>
        <w:ind w:left="929" w:hanging="480"/>
      </w:pPr>
      <w:rPr>
        <w:rFonts w:hint="default"/>
      </w:rPr>
    </w:lvl>
    <w:lvl w:ilvl="1">
      <w:start w:val="1"/>
      <w:numFmt w:val="lowerLetter"/>
      <w:lvlText w:val="%2)"/>
      <w:lvlJc w:val="left"/>
      <w:pPr>
        <w:tabs>
          <w:tab w:val="left" w:pos="1289"/>
        </w:tabs>
        <w:ind w:left="1289" w:hanging="420"/>
      </w:pPr>
    </w:lvl>
    <w:lvl w:ilvl="2">
      <w:start w:val="1"/>
      <w:numFmt w:val="lowerRoman"/>
      <w:lvlText w:val="%3."/>
      <w:lvlJc w:val="right"/>
      <w:pPr>
        <w:tabs>
          <w:tab w:val="left" w:pos="1709"/>
        </w:tabs>
        <w:ind w:left="1709" w:hanging="420"/>
      </w:pPr>
    </w:lvl>
    <w:lvl w:ilvl="3">
      <w:start w:val="1"/>
      <w:numFmt w:val="decimal"/>
      <w:lvlText w:val="%4."/>
      <w:lvlJc w:val="left"/>
      <w:pPr>
        <w:tabs>
          <w:tab w:val="left" w:pos="2129"/>
        </w:tabs>
        <w:ind w:left="2129" w:hanging="420"/>
      </w:pPr>
    </w:lvl>
    <w:lvl w:ilvl="4">
      <w:start w:val="1"/>
      <w:numFmt w:val="lowerLetter"/>
      <w:lvlText w:val="%5)"/>
      <w:lvlJc w:val="left"/>
      <w:pPr>
        <w:tabs>
          <w:tab w:val="left" w:pos="2549"/>
        </w:tabs>
        <w:ind w:left="2549" w:hanging="420"/>
      </w:pPr>
    </w:lvl>
    <w:lvl w:ilvl="5">
      <w:start w:val="1"/>
      <w:numFmt w:val="lowerRoman"/>
      <w:lvlText w:val="%6."/>
      <w:lvlJc w:val="right"/>
      <w:pPr>
        <w:tabs>
          <w:tab w:val="left" w:pos="2969"/>
        </w:tabs>
        <w:ind w:left="2969" w:hanging="420"/>
      </w:pPr>
    </w:lvl>
    <w:lvl w:ilvl="6">
      <w:start w:val="1"/>
      <w:numFmt w:val="decimal"/>
      <w:lvlText w:val="%7."/>
      <w:lvlJc w:val="left"/>
      <w:pPr>
        <w:tabs>
          <w:tab w:val="left" w:pos="3389"/>
        </w:tabs>
        <w:ind w:left="3389" w:hanging="420"/>
      </w:pPr>
    </w:lvl>
    <w:lvl w:ilvl="7">
      <w:start w:val="1"/>
      <w:numFmt w:val="lowerLetter"/>
      <w:lvlText w:val="%8)"/>
      <w:lvlJc w:val="left"/>
      <w:pPr>
        <w:tabs>
          <w:tab w:val="left" w:pos="3809"/>
        </w:tabs>
        <w:ind w:left="3809" w:hanging="420"/>
      </w:pPr>
    </w:lvl>
    <w:lvl w:ilvl="8">
      <w:start w:val="1"/>
      <w:numFmt w:val="lowerRoman"/>
      <w:lvlText w:val="%9."/>
      <w:lvlJc w:val="right"/>
      <w:pPr>
        <w:tabs>
          <w:tab w:val="left" w:pos="4229"/>
        </w:tabs>
        <w:ind w:left="4229" w:hanging="420"/>
      </w:pPr>
    </w:lvl>
  </w:abstractNum>
  <w:abstractNum w:abstractNumId="10" w15:restartNumberingAfterBreak="0">
    <w:nsid w:val="3E24290B"/>
    <w:multiLevelType w:val="hybridMultilevel"/>
    <w:tmpl w:val="42A067A8"/>
    <w:lvl w:ilvl="0" w:tplc="46C0A40E">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3EB14801"/>
    <w:multiLevelType w:val="hybridMultilevel"/>
    <w:tmpl w:val="06B46030"/>
    <w:lvl w:ilvl="0" w:tplc="772C588A">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61862777"/>
    <w:multiLevelType w:val="multilevel"/>
    <w:tmpl w:val="61862777"/>
    <w:lvl w:ilvl="0">
      <w:start w:val="1"/>
      <w:numFmt w:val="decimal"/>
      <w:lvlText w:val="%1)"/>
      <w:lvlJc w:val="left"/>
      <w:pPr>
        <w:tabs>
          <w:tab w:val="left" w:pos="840"/>
        </w:tabs>
        <w:ind w:left="840" w:hanging="420"/>
      </w:pPr>
    </w:lvl>
    <w:lvl w:ilvl="1">
      <w:start w:val="1"/>
      <w:numFmt w:val="lowerLetter"/>
      <w:lvlText w:val="%2)"/>
      <w:lvlJc w:val="left"/>
      <w:pPr>
        <w:tabs>
          <w:tab w:val="left" w:pos="780"/>
        </w:tabs>
        <w:ind w:left="780" w:hanging="420"/>
      </w:pPr>
    </w:lvl>
    <w:lvl w:ilvl="2">
      <w:start w:val="1"/>
      <w:numFmt w:val="lowerRoman"/>
      <w:lvlText w:val="%3."/>
      <w:lvlJc w:val="right"/>
      <w:pPr>
        <w:tabs>
          <w:tab w:val="left" w:pos="1200"/>
        </w:tabs>
        <w:ind w:left="1200" w:hanging="420"/>
      </w:pPr>
    </w:lvl>
    <w:lvl w:ilvl="3">
      <w:start w:val="1"/>
      <w:numFmt w:val="decimal"/>
      <w:lvlText w:val="%4."/>
      <w:lvlJc w:val="left"/>
      <w:pPr>
        <w:tabs>
          <w:tab w:val="left" w:pos="1620"/>
        </w:tabs>
        <w:ind w:left="1620" w:hanging="420"/>
      </w:pPr>
    </w:lvl>
    <w:lvl w:ilvl="4">
      <w:start w:val="1"/>
      <w:numFmt w:val="lowerLetter"/>
      <w:lvlText w:val="%5)"/>
      <w:lvlJc w:val="left"/>
      <w:pPr>
        <w:tabs>
          <w:tab w:val="left" w:pos="2040"/>
        </w:tabs>
        <w:ind w:left="2040" w:hanging="420"/>
      </w:pPr>
    </w:lvl>
    <w:lvl w:ilvl="5">
      <w:start w:val="1"/>
      <w:numFmt w:val="lowerRoman"/>
      <w:lvlText w:val="%6."/>
      <w:lvlJc w:val="right"/>
      <w:pPr>
        <w:tabs>
          <w:tab w:val="left" w:pos="2460"/>
        </w:tabs>
        <w:ind w:left="2460" w:hanging="420"/>
      </w:pPr>
    </w:lvl>
    <w:lvl w:ilvl="6">
      <w:start w:val="1"/>
      <w:numFmt w:val="decimal"/>
      <w:lvlText w:val="%7."/>
      <w:lvlJc w:val="left"/>
      <w:pPr>
        <w:tabs>
          <w:tab w:val="left" w:pos="2880"/>
        </w:tabs>
        <w:ind w:left="2880" w:hanging="420"/>
      </w:pPr>
    </w:lvl>
    <w:lvl w:ilvl="7">
      <w:start w:val="1"/>
      <w:numFmt w:val="lowerLetter"/>
      <w:lvlText w:val="%8)"/>
      <w:lvlJc w:val="left"/>
      <w:pPr>
        <w:tabs>
          <w:tab w:val="left" w:pos="3300"/>
        </w:tabs>
        <w:ind w:left="3300" w:hanging="420"/>
      </w:pPr>
    </w:lvl>
    <w:lvl w:ilvl="8">
      <w:start w:val="1"/>
      <w:numFmt w:val="lowerRoman"/>
      <w:lvlText w:val="%9."/>
      <w:lvlJc w:val="right"/>
      <w:pPr>
        <w:tabs>
          <w:tab w:val="left" w:pos="3720"/>
        </w:tabs>
        <w:ind w:left="3720" w:hanging="420"/>
      </w:pPr>
    </w:lvl>
  </w:abstractNum>
  <w:num w:numId="1" w16cid:durableId="539588875">
    <w:abstractNumId w:val="3"/>
  </w:num>
  <w:num w:numId="2" w16cid:durableId="1399130960">
    <w:abstractNumId w:val="12"/>
  </w:num>
  <w:num w:numId="3" w16cid:durableId="563029208">
    <w:abstractNumId w:val="9"/>
  </w:num>
  <w:num w:numId="4" w16cid:durableId="457646791">
    <w:abstractNumId w:val="4"/>
  </w:num>
  <w:num w:numId="5" w16cid:durableId="1781796928">
    <w:abstractNumId w:val="5"/>
  </w:num>
  <w:num w:numId="6" w16cid:durableId="1332219725">
    <w:abstractNumId w:val="2"/>
  </w:num>
  <w:num w:numId="7" w16cid:durableId="323708926">
    <w:abstractNumId w:val="0"/>
  </w:num>
  <w:num w:numId="8" w16cid:durableId="79910280">
    <w:abstractNumId w:val="1"/>
  </w:num>
  <w:num w:numId="9" w16cid:durableId="288246716">
    <w:abstractNumId w:val="10"/>
  </w:num>
  <w:num w:numId="10" w16cid:durableId="492569792">
    <w:abstractNumId w:val="6"/>
  </w:num>
  <w:num w:numId="11" w16cid:durableId="512114700">
    <w:abstractNumId w:val="8"/>
  </w:num>
  <w:num w:numId="12" w16cid:durableId="1519197139">
    <w:abstractNumId w:val="11"/>
  </w:num>
  <w:num w:numId="13" w16cid:durableId="7589913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DZmOTY1MmZkZmIyZmUyMjViYWQ3NWEyM2Y4OTkzNDIifQ=="/>
    <w:docVar w:name="KSO_WPS_MARK_KEY" w:val="dc11d64d-52d6-447b-b0a1-ba04fb0fc56e"/>
  </w:docVars>
  <w:rsids>
    <w:rsidRoot w:val="00534982"/>
    <w:rsid w:val="00010C76"/>
    <w:rsid w:val="00041133"/>
    <w:rsid w:val="000421EE"/>
    <w:rsid w:val="00080B18"/>
    <w:rsid w:val="000814D9"/>
    <w:rsid w:val="00087C37"/>
    <w:rsid w:val="000C433D"/>
    <w:rsid w:val="000D6617"/>
    <w:rsid w:val="000E4744"/>
    <w:rsid w:val="001214D5"/>
    <w:rsid w:val="0014330A"/>
    <w:rsid w:val="00172A71"/>
    <w:rsid w:val="001B6E1B"/>
    <w:rsid w:val="001D5418"/>
    <w:rsid w:val="001E38C9"/>
    <w:rsid w:val="001E6B8F"/>
    <w:rsid w:val="00213B14"/>
    <w:rsid w:val="00293DF0"/>
    <w:rsid w:val="002F2CD9"/>
    <w:rsid w:val="00366720"/>
    <w:rsid w:val="003721D8"/>
    <w:rsid w:val="003A7405"/>
    <w:rsid w:val="003D0DE9"/>
    <w:rsid w:val="0041331D"/>
    <w:rsid w:val="00443752"/>
    <w:rsid w:val="00460735"/>
    <w:rsid w:val="00461E0A"/>
    <w:rsid w:val="00472F49"/>
    <w:rsid w:val="00494B13"/>
    <w:rsid w:val="00523A2A"/>
    <w:rsid w:val="00534982"/>
    <w:rsid w:val="0056425A"/>
    <w:rsid w:val="00576D42"/>
    <w:rsid w:val="005A14E8"/>
    <w:rsid w:val="005B2A8E"/>
    <w:rsid w:val="006110AB"/>
    <w:rsid w:val="00652615"/>
    <w:rsid w:val="006B2070"/>
    <w:rsid w:val="006E38DF"/>
    <w:rsid w:val="007075AB"/>
    <w:rsid w:val="00715C58"/>
    <w:rsid w:val="0076553D"/>
    <w:rsid w:val="00791534"/>
    <w:rsid w:val="00792EE2"/>
    <w:rsid w:val="007C7EA5"/>
    <w:rsid w:val="007D6C23"/>
    <w:rsid w:val="007F04F3"/>
    <w:rsid w:val="00870F4F"/>
    <w:rsid w:val="00875040"/>
    <w:rsid w:val="008F09AC"/>
    <w:rsid w:val="008F2DB8"/>
    <w:rsid w:val="00901D97"/>
    <w:rsid w:val="009161F8"/>
    <w:rsid w:val="009457AD"/>
    <w:rsid w:val="00950EE9"/>
    <w:rsid w:val="009845DF"/>
    <w:rsid w:val="009C3D1A"/>
    <w:rsid w:val="009D43BC"/>
    <w:rsid w:val="009F3FEA"/>
    <w:rsid w:val="009F51BE"/>
    <w:rsid w:val="00A22CA7"/>
    <w:rsid w:val="00A5271F"/>
    <w:rsid w:val="00A61973"/>
    <w:rsid w:val="00A82DFE"/>
    <w:rsid w:val="00A95D90"/>
    <w:rsid w:val="00AD6860"/>
    <w:rsid w:val="00AF0AA8"/>
    <w:rsid w:val="00B34559"/>
    <w:rsid w:val="00B56929"/>
    <w:rsid w:val="00B71FFD"/>
    <w:rsid w:val="00BB4905"/>
    <w:rsid w:val="00BC1137"/>
    <w:rsid w:val="00C01EEA"/>
    <w:rsid w:val="00C7665D"/>
    <w:rsid w:val="00CA25B1"/>
    <w:rsid w:val="00CC1350"/>
    <w:rsid w:val="00CE1190"/>
    <w:rsid w:val="00D22741"/>
    <w:rsid w:val="00D24789"/>
    <w:rsid w:val="00D77BF9"/>
    <w:rsid w:val="00DC374E"/>
    <w:rsid w:val="00DF2B38"/>
    <w:rsid w:val="00DF31B8"/>
    <w:rsid w:val="00DF3366"/>
    <w:rsid w:val="00E02297"/>
    <w:rsid w:val="00E4581E"/>
    <w:rsid w:val="00E46C73"/>
    <w:rsid w:val="00E53242"/>
    <w:rsid w:val="00EB437B"/>
    <w:rsid w:val="00EE4BA2"/>
    <w:rsid w:val="00F8686D"/>
    <w:rsid w:val="09700BE0"/>
    <w:rsid w:val="1DF3362F"/>
    <w:rsid w:val="26AD7E2A"/>
    <w:rsid w:val="6FB02C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54404"/>
  <w15:docId w15:val="{D8F86D88-9D60-415D-B785-9FA671DEF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等线" w:eastAsia="等线" w:hAnsi="等线"/>
      <w:kern w:val="2"/>
      <w:sz w:val="21"/>
      <w:szCs w:val="22"/>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widowControl/>
      <w:spacing w:after="120"/>
      <w:jc w:val="left"/>
    </w:pPr>
    <w:rPr>
      <w:rFonts w:ascii="Times New Roman" w:eastAsia="宋体" w:hAnsi="Times New Roman"/>
      <w:kern w:val="0"/>
      <w:sz w:val="20"/>
      <w:szCs w:val="24"/>
      <w:lang w:val="zh-CN"/>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tabs>
        <w:tab w:val="center" w:pos="4153"/>
        <w:tab w:val="right" w:pos="8306"/>
      </w:tabs>
      <w:snapToGrid w:val="0"/>
      <w:jc w:val="center"/>
    </w:pPr>
    <w:rPr>
      <w:sz w:val="18"/>
      <w:szCs w:val="18"/>
    </w:rPr>
  </w:style>
  <w:style w:type="table" w:styleId="a9">
    <w:name w:val="Table Grid"/>
    <w:basedOn w:val="a2"/>
    <w:uiPriority w:val="39"/>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标题 4 字符"/>
    <w:basedOn w:val="a1"/>
    <w:link w:val="4"/>
    <w:uiPriority w:val="9"/>
    <w:semiHidden/>
    <w:qFormat/>
    <w:rPr>
      <w:rFonts w:asciiTheme="majorHAnsi" w:eastAsiaTheme="majorEastAsia" w:hAnsiTheme="majorHAnsi" w:cstheme="majorBidi"/>
      <w:b/>
      <w:bCs/>
      <w:sz w:val="28"/>
      <w:szCs w:val="28"/>
    </w:rPr>
  </w:style>
  <w:style w:type="character" w:customStyle="1" w:styleId="a4">
    <w:name w:val="正文文本 字符"/>
    <w:basedOn w:val="a1"/>
    <w:link w:val="a0"/>
    <w:qFormat/>
    <w:rPr>
      <w:rFonts w:ascii="Times New Roman" w:eastAsia="宋体" w:hAnsi="Times New Roman" w:cs="Times New Roman"/>
      <w:kern w:val="0"/>
      <w:sz w:val="20"/>
      <w:szCs w:val="24"/>
      <w:lang w:val="zh-CN"/>
    </w:rPr>
  </w:style>
  <w:style w:type="character" w:customStyle="1" w:styleId="a8">
    <w:name w:val="页眉 字符"/>
    <w:basedOn w:val="a1"/>
    <w:link w:val="a7"/>
    <w:uiPriority w:val="99"/>
    <w:qFormat/>
    <w:rPr>
      <w:rFonts w:ascii="等线" w:eastAsia="等线" w:hAnsi="等线" w:cs="Times New Roman"/>
      <w:sz w:val="18"/>
      <w:szCs w:val="18"/>
    </w:rPr>
  </w:style>
  <w:style w:type="character" w:customStyle="1" w:styleId="a6">
    <w:name w:val="页脚 字符"/>
    <w:basedOn w:val="a1"/>
    <w:link w:val="a5"/>
    <w:uiPriority w:val="99"/>
    <w:qFormat/>
    <w:rPr>
      <w:rFonts w:ascii="等线" w:eastAsia="等线" w:hAnsi="等线" w:cs="Times New Roman"/>
      <w:sz w:val="18"/>
      <w:szCs w:val="18"/>
    </w:rPr>
  </w:style>
  <w:style w:type="paragraph" w:customStyle="1" w:styleId="TableParagraph">
    <w:name w:val="Table Paragraph"/>
    <w:basedOn w:val="a"/>
    <w:uiPriority w:val="1"/>
    <w:qFormat/>
    <w:pPr>
      <w:spacing w:before="133"/>
    </w:pPr>
    <w:rPr>
      <w:rFonts w:ascii="宋体" w:eastAsia="宋体" w:hAnsi="宋体" w:cs="宋体"/>
      <w:lang w:val="zh-CN" w:bidi="zh-CN"/>
    </w:rPr>
  </w:style>
  <w:style w:type="character" w:styleId="aa">
    <w:name w:val="annotation reference"/>
    <w:basedOn w:val="a1"/>
    <w:uiPriority w:val="99"/>
    <w:semiHidden/>
    <w:unhideWhenUsed/>
    <w:rsid w:val="000421EE"/>
    <w:rPr>
      <w:sz w:val="21"/>
      <w:szCs w:val="21"/>
    </w:rPr>
  </w:style>
  <w:style w:type="paragraph" w:styleId="ab">
    <w:name w:val="annotation text"/>
    <w:basedOn w:val="a"/>
    <w:link w:val="ac"/>
    <w:uiPriority w:val="99"/>
    <w:semiHidden/>
    <w:unhideWhenUsed/>
    <w:rsid w:val="000421EE"/>
    <w:pPr>
      <w:jc w:val="left"/>
    </w:pPr>
  </w:style>
  <w:style w:type="character" w:customStyle="1" w:styleId="ac">
    <w:name w:val="批注文字 字符"/>
    <w:basedOn w:val="a1"/>
    <w:link w:val="ab"/>
    <w:uiPriority w:val="99"/>
    <w:semiHidden/>
    <w:rsid w:val="000421EE"/>
    <w:rPr>
      <w:rFonts w:ascii="等线" w:eastAsia="等线" w:hAnsi="等线"/>
      <w:kern w:val="2"/>
      <w:sz w:val="21"/>
      <w:szCs w:val="22"/>
    </w:rPr>
  </w:style>
  <w:style w:type="paragraph" w:styleId="ad">
    <w:name w:val="Balloon Text"/>
    <w:basedOn w:val="a"/>
    <w:link w:val="ae"/>
    <w:uiPriority w:val="99"/>
    <w:semiHidden/>
    <w:unhideWhenUsed/>
    <w:rsid w:val="000421EE"/>
    <w:rPr>
      <w:sz w:val="18"/>
      <w:szCs w:val="18"/>
    </w:rPr>
  </w:style>
  <w:style w:type="character" w:customStyle="1" w:styleId="ae">
    <w:name w:val="批注框文本 字符"/>
    <w:basedOn w:val="a1"/>
    <w:link w:val="ad"/>
    <w:uiPriority w:val="99"/>
    <w:semiHidden/>
    <w:rsid w:val="000421EE"/>
    <w:rPr>
      <w:rFonts w:ascii="等线" w:eastAsia="等线" w:hAnsi="等线"/>
      <w:kern w:val="2"/>
      <w:sz w:val="18"/>
      <w:szCs w:val="18"/>
    </w:rPr>
  </w:style>
  <w:style w:type="paragraph" w:styleId="af">
    <w:name w:val="Plain Text"/>
    <w:basedOn w:val="a"/>
    <w:link w:val="af0"/>
    <w:uiPriority w:val="99"/>
    <w:qFormat/>
    <w:rsid w:val="000421EE"/>
    <w:pPr>
      <w:widowControl/>
      <w:spacing w:before="100" w:beforeAutospacing="1" w:after="100" w:afterAutospacing="1"/>
      <w:jc w:val="left"/>
    </w:pPr>
    <w:rPr>
      <w:rFonts w:ascii="宋体" w:eastAsia="宋体" w:hAnsi="宋体"/>
      <w:color w:val="000000"/>
      <w:kern w:val="0"/>
      <w:sz w:val="24"/>
      <w:szCs w:val="20"/>
    </w:rPr>
  </w:style>
  <w:style w:type="character" w:customStyle="1" w:styleId="af0">
    <w:name w:val="纯文本 字符"/>
    <w:basedOn w:val="a1"/>
    <w:link w:val="af"/>
    <w:uiPriority w:val="99"/>
    <w:rsid w:val="000421EE"/>
    <w:rPr>
      <w:rFonts w:ascii="宋体" w:hAnsi="宋体"/>
      <w:color w:val="000000"/>
      <w:sz w:val="24"/>
    </w:rPr>
  </w:style>
  <w:style w:type="paragraph" w:styleId="af1">
    <w:name w:val="Normal (Web)"/>
    <w:basedOn w:val="a"/>
    <w:qFormat/>
    <w:rsid w:val="000421EE"/>
    <w:pPr>
      <w:spacing w:before="100" w:beforeAutospacing="1" w:after="100" w:afterAutospacing="1"/>
      <w:jc w:val="left"/>
    </w:pPr>
    <w:rPr>
      <w:rFonts w:ascii="Calibri" w:eastAsia="宋体" w:hAnsi="Calibri"/>
      <w:kern w:val="0"/>
      <w:sz w:val="24"/>
      <w:szCs w:val="24"/>
    </w:rPr>
  </w:style>
  <w:style w:type="paragraph" w:customStyle="1" w:styleId="af2">
    <w:name w:val="正文（文本）"/>
    <w:qFormat/>
    <w:rsid w:val="009F3FEA"/>
    <w:pPr>
      <w:widowControl w:val="0"/>
      <w:snapToGrid w:val="0"/>
      <w:spacing w:beforeLines="20" w:line="360" w:lineRule="auto"/>
      <w:jc w:val="center"/>
    </w:pPr>
    <w:rPr>
      <w:rFonts w:hAnsi="宋体"/>
      <w:kern w:val="2"/>
      <w:sz w:val="28"/>
      <w:szCs w:val="28"/>
    </w:rPr>
  </w:style>
  <w:style w:type="paragraph" w:customStyle="1" w:styleId="Af3">
    <w:name w:val="A正文小四"/>
    <w:basedOn w:val="a"/>
    <w:qFormat/>
    <w:rsid w:val="009F3FEA"/>
    <w:pPr>
      <w:spacing w:line="360" w:lineRule="auto"/>
      <w:ind w:firstLineChars="200" w:firstLine="200"/>
    </w:pPr>
    <w:rPr>
      <w:rFonts w:ascii="Times New Roman" w:eastAsia="宋体" w:hAnsi="Times New Roman"/>
      <w:sz w:val="24"/>
      <w:szCs w:val="24"/>
    </w:rPr>
  </w:style>
  <w:style w:type="paragraph" w:styleId="af4">
    <w:name w:val="List Paragraph"/>
    <w:basedOn w:val="a"/>
    <w:uiPriority w:val="34"/>
    <w:qFormat/>
    <w:rsid w:val="009F3FEA"/>
    <w:pPr>
      <w:ind w:firstLineChars="200" w:firstLine="420"/>
    </w:pPr>
    <w:rPr>
      <w:rFonts w:ascii="Times New Roman" w:eastAsia="宋体"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653</Words>
  <Characters>3728</Characters>
  <Application>Microsoft Office Word</Application>
  <DocSecurity>0</DocSecurity>
  <Lines>31</Lines>
  <Paragraphs>8</Paragraphs>
  <ScaleCrop>false</ScaleCrop>
  <Company/>
  <LinksUpToDate>false</LinksUpToDate>
  <CharactersWithSpaces>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 译萱</dc:creator>
  <cp:lastModifiedBy>译萱 谢</cp:lastModifiedBy>
  <cp:revision>4</cp:revision>
  <dcterms:created xsi:type="dcterms:W3CDTF">2024-10-14T07:24:00Z</dcterms:created>
  <dcterms:modified xsi:type="dcterms:W3CDTF">2024-10-14T10:21:00Z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915E3CC757A840FA9614CB776E5C3556_12</vt:lpwstr>
  </property>
</Properties>
</file>