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82351" w:rsidRDefault="00282351" w:rsidP="00282351">
      <w:pPr>
        <w:tabs>
          <w:tab w:val="left" w:pos="360"/>
          <w:tab w:val="left" w:pos="419"/>
        </w:tabs>
        <w:jc w:val="center"/>
        <w:rPr>
          <w:rFonts w:ascii="华文中宋" w:eastAsia="华文中宋" w:hAnsi="华文中宋"/>
          <w:b/>
          <w:bCs/>
          <w:sz w:val="56"/>
          <w:szCs w:val="56"/>
        </w:rPr>
      </w:pPr>
    </w:p>
    <w:p w:rsidR="00282351" w:rsidRDefault="00282351" w:rsidP="00282351">
      <w:pPr>
        <w:tabs>
          <w:tab w:val="left" w:pos="360"/>
          <w:tab w:val="left" w:pos="419"/>
        </w:tabs>
        <w:jc w:val="center"/>
        <w:rPr>
          <w:rFonts w:ascii="华文中宋" w:eastAsia="华文中宋" w:hAnsi="华文中宋"/>
          <w:b/>
          <w:bCs/>
          <w:sz w:val="56"/>
          <w:szCs w:val="56"/>
        </w:rPr>
      </w:pPr>
    </w:p>
    <w:p w:rsidR="00282351" w:rsidRDefault="00282351" w:rsidP="00282351">
      <w:pPr>
        <w:tabs>
          <w:tab w:val="left" w:pos="360"/>
          <w:tab w:val="left" w:pos="419"/>
        </w:tabs>
        <w:jc w:val="center"/>
        <w:rPr>
          <w:rFonts w:ascii="华文中宋" w:eastAsia="华文中宋" w:hAnsi="华文中宋"/>
          <w:b/>
          <w:bCs/>
          <w:sz w:val="56"/>
          <w:szCs w:val="56"/>
        </w:rPr>
      </w:pPr>
    </w:p>
    <w:p w:rsidR="00282351" w:rsidRDefault="00282351" w:rsidP="00282351">
      <w:pPr>
        <w:tabs>
          <w:tab w:val="left" w:pos="360"/>
          <w:tab w:val="left" w:pos="419"/>
        </w:tabs>
        <w:jc w:val="center"/>
        <w:rPr>
          <w:rFonts w:ascii="华文中宋" w:eastAsia="华文中宋" w:hAnsi="华文中宋"/>
          <w:b/>
          <w:bCs/>
          <w:sz w:val="48"/>
          <w:szCs w:val="48"/>
        </w:rPr>
      </w:pPr>
      <w:bookmarkStart w:id="0" w:name="OLE_LINK1"/>
      <w:bookmarkStart w:id="1" w:name="OLE_LINK2"/>
      <w:r>
        <w:rPr>
          <w:rFonts w:hAnsi="宋体" w:hint="eastAsia"/>
          <w:b/>
          <w:bCs/>
          <w:sz w:val="52"/>
        </w:rPr>
        <w:t>※课堂教学</w:t>
      </w:r>
      <w:r>
        <w:rPr>
          <w:rFonts w:hAnsi="宋体"/>
          <w:b/>
          <w:bCs/>
          <w:sz w:val="52"/>
        </w:rPr>
        <w:t>网络评课</w:t>
      </w:r>
      <w:r>
        <w:rPr>
          <w:rFonts w:hAnsi="宋体" w:hint="eastAsia"/>
          <w:b/>
          <w:bCs/>
          <w:sz w:val="52"/>
        </w:rPr>
        <w:t>系统※</w:t>
      </w:r>
    </w:p>
    <w:bookmarkEnd w:id="0"/>
    <w:bookmarkEnd w:id="1"/>
    <w:p w:rsidR="00282351" w:rsidRDefault="00282351" w:rsidP="00282351">
      <w:pPr>
        <w:tabs>
          <w:tab w:val="left" w:pos="360"/>
          <w:tab w:val="left" w:pos="419"/>
        </w:tabs>
        <w:jc w:val="center"/>
        <w:rPr>
          <w:b/>
          <w:sz w:val="28"/>
          <w:szCs w:val="28"/>
        </w:rPr>
      </w:pPr>
    </w:p>
    <w:p w:rsidR="00282351" w:rsidRDefault="00282351" w:rsidP="00282351">
      <w:pPr>
        <w:jc w:val="center"/>
        <w:rPr>
          <w:b/>
          <w:sz w:val="28"/>
          <w:szCs w:val="28"/>
        </w:rPr>
      </w:pPr>
    </w:p>
    <w:p w:rsidR="00282351" w:rsidRDefault="00282351" w:rsidP="00282351">
      <w:pPr>
        <w:jc w:val="center"/>
        <w:rPr>
          <w:rFonts w:hAnsi="宋体"/>
          <w:b/>
          <w:bCs/>
          <w:sz w:val="52"/>
        </w:rPr>
      </w:pPr>
      <w:r>
        <w:rPr>
          <w:rFonts w:hAnsi="宋体" w:hint="eastAsia"/>
          <w:b/>
          <w:bCs/>
          <w:sz w:val="52"/>
        </w:rPr>
        <w:t>用户</w:t>
      </w:r>
      <w:r>
        <w:rPr>
          <w:rFonts w:hAnsi="宋体"/>
          <w:b/>
          <w:bCs/>
          <w:sz w:val="52"/>
        </w:rPr>
        <w:t>操作手册</w:t>
      </w:r>
    </w:p>
    <w:p w:rsidR="00282351" w:rsidRDefault="00282351" w:rsidP="00282351">
      <w:pPr>
        <w:jc w:val="center"/>
        <w:rPr>
          <w:b/>
          <w:sz w:val="44"/>
          <w:szCs w:val="44"/>
        </w:rPr>
      </w:pPr>
      <w:r>
        <w:rPr>
          <w:rFonts w:hAnsi="宋体" w:hint="eastAsia"/>
          <w:b/>
          <w:bCs/>
          <w:sz w:val="52"/>
        </w:rPr>
        <w:t>（教师</w:t>
      </w:r>
      <w:r>
        <w:rPr>
          <w:rFonts w:hAnsi="宋体"/>
          <w:b/>
          <w:bCs/>
          <w:sz w:val="52"/>
        </w:rPr>
        <w:t>）</w:t>
      </w:r>
    </w:p>
    <w:p w:rsidR="00282351" w:rsidRDefault="00282351" w:rsidP="00282351">
      <w:pPr>
        <w:jc w:val="center"/>
        <w:rPr>
          <w:rFonts w:hAnsi="宋体"/>
        </w:rPr>
      </w:pPr>
    </w:p>
    <w:p w:rsidR="00282351" w:rsidRDefault="00282351" w:rsidP="00282351">
      <w:pPr>
        <w:jc w:val="center"/>
        <w:rPr>
          <w:rFonts w:hAnsi="宋体"/>
        </w:rPr>
      </w:pPr>
    </w:p>
    <w:p w:rsidR="00282351" w:rsidRDefault="00282351" w:rsidP="00282351">
      <w:pPr>
        <w:jc w:val="center"/>
        <w:rPr>
          <w:rFonts w:hAnsi="宋体"/>
        </w:rPr>
      </w:pPr>
    </w:p>
    <w:p w:rsidR="00282351" w:rsidRDefault="00282351" w:rsidP="00282351">
      <w:pPr>
        <w:jc w:val="center"/>
        <w:rPr>
          <w:rFonts w:hAnsi="宋体"/>
        </w:rPr>
      </w:pPr>
    </w:p>
    <w:p w:rsidR="00282351" w:rsidRDefault="00282351" w:rsidP="00282351">
      <w:pPr>
        <w:jc w:val="center"/>
        <w:rPr>
          <w:rFonts w:hAnsi="宋体"/>
        </w:rPr>
      </w:pPr>
    </w:p>
    <w:p w:rsidR="00282351" w:rsidRDefault="00282351" w:rsidP="00282351">
      <w:pPr>
        <w:jc w:val="center"/>
        <w:rPr>
          <w:rFonts w:hAnsi="宋体"/>
        </w:rPr>
      </w:pPr>
    </w:p>
    <w:p w:rsidR="00282351" w:rsidRDefault="00282351" w:rsidP="00282351">
      <w:pPr>
        <w:jc w:val="center"/>
        <w:rPr>
          <w:rFonts w:hAnsi="宋体"/>
        </w:rPr>
      </w:pPr>
    </w:p>
    <w:p w:rsidR="00282351" w:rsidRDefault="00282351" w:rsidP="00282351">
      <w:pPr>
        <w:jc w:val="center"/>
        <w:rPr>
          <w:rFonts w:hAnsi="宋体"/>
        </w:rPr>
      </w:pPr>
    </w:p>
    <w:p w:rsidR="00282351" w:rsidRDefault="00282351" w:rsidP="00282351">
      <w:pPr>
        <w:jc w:val="center"/>
        <w:rPr>
          <w:rFonts w:hAnsi="宋体"/>
        </w:rPr>
      </w:pPr>
    </w:p>
    <w:p w:rsidR="00282351" w:rsidRDefault="00282351" w:rsidP="00282351">
      <w:pPr>
        <w:jc w:val="center"/>
        <w:rPr>
          <w:rFonts w:hAnsi="宋体"/>
        </w:rPr>
      </w:pPr>
    </w:p>
    <w:p w:rsidR="008233CF" w:rsidRPr="00132412" w:rsidRDefault="00282351" w:rsidP="00132412">
      <w:pPr>
        <w:pStyle w:val="a5"/>
        <w:numPr>
          <w:ilvl w:val="0"/>
          <w:numId w:val="1"/>
        </w:numPr>
        <w:ind w:firstLineChars="0"/>
        <w:rPr>
          <w:rFonts w:hAnsi="宋体"/>
          <w:b/>
          <w:sz w:val="28"/>
          <w:szCs w:val="28"/>
        </w:rPr>
      </w:pPr>
      <w:r w:rsidRPr="00132412">
        <w:rPr>
          <w:rFonts w:hAnsi="宋体"/>
          <w:b/>
          <w:sz w:val="28"/>
          <w:szCs w:val="28"/>
        </w:rPr>
        <w:br w:type="page"/>
      </w:r>
      <w:r w:rsidR="00132412" w:rsidRPr="00132412">
        <w:rPr>
          <w:rFonts w:hAnsi="宋体"/>
          <w:b/>
          <w:sz w:val="28"/>
          <w:szCs w:val="28"/>
        </w:rPr>
        <w:lastRenderedPageBreak/>
        <w:t>登录系统</w:t>
      </w:r>
    </w:p>
    <w:p w:rsidR="00132412" w:rsidRPr="00D93464" w:rsidRDefault="00132412" w:rsidP="00D93464">
      <w:pPr>
        <w:pStyle w:val="a5"/>
        <w:numPr>
          <w:ilvl w:val="0"/>
          <w:numId w:val="2"/>
        </w:numPr>
        <w:spacing w:line="360" w:lineRule="auto"/>
        <w:ind w:firstLineChars="0"/>
        <w:rPr>
          <w:sz w:val="24"/>
        </w:rPr>
      </w:pPr>
      <w:r w:rsidRPr="00D93464">
        <w:rPr>
          <w:rFonts w:hint="eastAsia"/>
          <w:sz w:val="24"/>
        </w:rPr>
        <w:t>使用IE8以上</w:t>
      </w:r>
      <w:r w:rsidRPr="00D93464">
        <w:rPr>
          <w:sz w:val="24"/>
        </w:rPr>
        <w:t>浏览器，输入系统网址</w:t>
      </w:r>
      <w:r w:rsidRPr="00D93464">
        <w:rPr>
          <w:rFonts w:hint="eastAsia"/>
          <w:sz w:val="24"/>
        </w:rPr>
        <w:t>，</w:t>
      </w:r>
      <w:r w:rsidRPr="00D93464">
        <w:rPr>
          <w:sz w:val="24"/>
        </w:rPr>
        <w:t>进入登录页面。</w:t>
      </w:r>
    </w:p>
    <w:p w:rsidR="00DB642A" w:rsidRPr="00A62C89" w:rsidRDefault="00107F1F" w:rsidP="00A62C89">
      <w:pPr>
        <w:spacing w:line="360" w:lineRule="auto"/>
        <w:ind w:left="420" w:firstLine="360"/>
        <w:rPr>
          <w:rFonts w:hint="eastAsia"/>
          <w:color w:val="0563C1" w:themeColor="hyperlink"/>
          <w:sz w:val="24"/>
          <w:u w:val="single"/>
        </w:rPr>
      </w:pPr>
      <w:hyperlink r:id="rId7" w:history="1">
        <w:r w:rsidR="00132412" w:rsidRPr="00D93464">
          <w:rPr>
            <w:rStyle w:val="a6"/>
            <w:sz w:val="24"/>
          </w:rPr>
          <w:t>http://180.168.169.70:8080/jgx/lead/index.jsp</w:t>
        </w:r>
      </w:hyperlink>
    </w:p>
    <w:p w:rsidR="00132412" w:rsidRDefault="00132412" w:rsidP="00132412">
      <w:pPr>
        <w:jc w:val="center"/>
      </w:pPr>
      <w:r w:rsidRPr="00132412">
        <w:rPr>
          <w:noProof/>
        </w:rPr>
        <w:drawing>
          <wp:inline distT="0" distB="0" distL="0" distR="0" wp14:anchorId="30C3FF85" wp14:editId="6A2E5007">
            <wp:extent cx="5286375" cy="3134638"/>
            <wp:effectExtent l="0" t="0" r="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1557" r="13136"/>
                    <a:stretch/>
                  </pic:blipFill>
                  <pic:spPr bwMode="auto">
                    <a:xfrm>
                      <a:off x="0" y="0"/>
                      <a:ext cx="5293145" cy="31386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32412" w:rsidRPr="00D93464" w:rsidRDefault="00132412" w:rsidP="00D93464">
      <w:pPr>
        <w:pStyle w:val="a5"/>
        <w:numPr>
          <w:ilvl w:val="0"/>
          <w:numId w:val="2"/>
        </w:numPr>
        <w:spacing w:line="360" w:lineRule="auto"/>
        <w:ind w:left="777" w:firstLineChars="0" w:hanging="357"/>
        <w:rPr>
          <w:sz w:val="24"/>
        </w:rPr>
      </w:pPr>
      <w:r w:rsidRPr="00D93464">
        <w:rPr>
          <w:rFonts w:hint="eastAsia"/>
          <w:sz w:val="24"/>
        </w:rPr>
        <w:t>通过</w:t>
      </w:r>
      <w:r w:rsidRPr="00D93464">
        <w:rPr>
          <w:sz w:val="24"/>
        </w:rPr>
        <w:t>下拉框选择系统：课堂教学网络评课系统，输入</w:t>
      </w:r>
      <w:r w:rsidR="009A716B" w:rsidRPr="00D93464">
        <w:rPr>
          <w:rFonts w:hint="eastAsia"/>
          <w:sz w:val="24"/>
        </w:rPr>
        <w:t>用户名</w:t>
      </w:r>
      <w:r w:rsidR="009A716B" w:rsidRPr="00D93464">
        <w:rPr>
          <w:sz w:val="24"/>
        </w:rPr>
        <w:t>和密码</w:t>
      </w:r>
      <w:r w:rsidR="009A716B" w:rsidRPr="00D93464">
        <w:rPr>
          <w:rFonts w:hint="eastAsia"/>
          <w:sz w:val="24"/>
        </w:rPr>
        <w:t>，</w:t>
      </w:r>
      <w:r w:rsidR="009A716B" w:rsidRPr="00D93464">
        <w:rPr>
          <w:sz w:val="24"/>
        </w:rPr>
        <w:t>用户名为教师一卡通</w:t>
      </w:r>
      <w:r w:rsidR="009A716B" w:rsidRPr="00D93464">
        <w:rPr>
          <w:rFonts w:hint="eastAsia"/>
          <w:sz w:val="24"/>
        </w:rPr>
        <w:t>上面</w:t>
      </w:r>
      <w:r w:rsidR="009A716B" w:rsidRPr="00D93464">
        <w:rPr>
          <w:sz w:val="24"/>
        </w:rPr>
        <w:t>的教工号，初始密码和教工号一致</w:t>
      </w:r>
      <w:r w:rsidR="009A716B" w:rsidRPr="00D93464">
        <w:rPr>
          <w:rFonts w:hint="eastAsia"/>
          <w:sz w:val="24"/>
        </w:rPr>
        <w:t>，</w:t>
      </w:r>
      <w:r w:rsidR="009A716B" w:rsidRPr="00D93464">
        <w:rPr>
          <w:sz w:val="24"/>
        </w:rPr>
        <w:t>输入验证码以后点击登录</w:t>
      </w:r>
      <w:r w:rsidR="009A716B" w:rsidRPr="00D93464">
        <w:rPr>
          <w:rFonts w:hint="eastAsia"/>
          <w:sz w:val="24"/>
        </w:rPr>
        <w:t>进入</w:t>
      </w:r>
      <w:r w:rsidR="009A716B" w:rsidRPr="00D93464">
        <w:rPr>
          <w:sz w:val="24"/>
        </w:rPr>
        <w:t>系统。</w:t>
      </w:r>
    </w:p>
    <w:p w:rsidR="009A716B" w:rsidRDefault="009A716B" w:rsidP="009A716B">
      <w:pPr>
        <w:jc w:val="center"/>
      </w:pPr>
      <w:r w:rsidRPr="009A716B">
        <w:rPr>
          <w:noProof/>
        </w:rPr>
        <w:drawing>
          <wp:inline distT="0" distB="0" distL="0" distR="0" wp14:anchorId="0F8F2664" wp14:editId="4BF069EA">
            <wp:extent cx="5143500" cy="3073963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44442" cy="3074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49D" w:rsidRPr="007A749D" w:rsidRDefault="007A749D" w:rsidP="007A749D">
      <w:pPr>
        <w:rPr>
          <w:rFonts w:hAnsi="宋体"/>
          <w:b/>
          <w:sz w:val="28"/>
          <w:szCs w:val="28"/>
        </w:rPr>
      </w:pPr>
    </w:p>
    <w:p w:rsidR="00132412" w:rsidRDefault="00873581" w:rsidP="007A749D">
      <w:pPr>
        <w:pStyle w:val="a5"/>
        <w:numPr>
          <w:ilvl w:val="0"/>
          <w:numId w:val="1"/>
        </w:numPr>
        <w:ind w:firstLineChars="0"/>
        <w:rPr>
          <w:rFonts w:hAnsi="宋体"/>
          <w:b/>
          <w:sz w:val="28"/>
          <w:szCs w:val="28"/>
        </w:rPr>
      </w:pPr>
      <w:r>
        <w:rPr>
          <w:rFonts w:hAnsi="宋体"/>
          <w:b/>
          <w:sz w:val="28"/>
          <w:szCs w:val="28"/>
        </w:rPr>
        <w:lastRenderedPageBreak/>
        <w:t>我的</w:t>
      </w:r>
      <w:r>
        <w:rPr>
          <w:rFonts w:hAnsi="宋体" w:hint="eastAsia"/>
          <w:b/>
          <w:sz w:val="28"/>
          <w:szCs w:val="28"/>
        </w:rPr>
        <w:t>评课</w:t>
      </w:r>
    </w:p>
    <w:p w:rsidR="00CD694C" w:rsidRPr="00CD694C" w:rsidRDefault="00D904E3" w:rsidP="00CD694C">
      <w:pPr>
        <w:pStyle w:val="a5"/>
        <w:numPr>
          <w:ilvl w:val="0"/>
          <w:numId w:val="3"/>
        </w:numPr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老师</w:t>
      </w:r>
      <w:r>
        <w:rPr>
          <w:sz w:val="24"/>
        </w:rPr>
        <w:t>登录系统后，进入</w:t>
      </w:r>
      <w:r w:rsidR="00015726">
        <w:rPr>
          <w:rFonts w:hint="eastAsia"/>
          <w:sz w:val="24"/>
        </w:rPr>
        <w:t>我的</w:t>
      </w:r>
      <w:r w:rsidR="00873581">
        <w:rPr>
          <w:rFonts w:hint="eastAsia"/>
          <w:sz w:val="24"/>
        </w:rPr>
        <w:t>评</w:t>
      </w:r>
      <w:r w:rsidR="00015726">
        <w:rPr>
          <w:sz w:val="24"/>
        </w:rPr>
        <w:t>课</w:t>
      </w:r>
      <w:r w:rsidR="00163DAF">
        <w:rPr>
          <w:rFonts w:hint="eastAsia"/>
          <w:sz w:val="24"/>
        </w:rPr>
        <w:t>界面</w:t>
      </w:r>
      <w:r w:rsidR="000A58FC">
        <w:rPr>
          <w:sz w:val="24"/>
        </w:rPr>
        <w:t>，可以看到所有可以听</w:t>
      </w:r>
      <w:r w:rsidR="000A58FC">
        <w:rPr>
          <w:rFonts w:hint="eastAsia"/>
          <w:sz w:val="24"/>
        </w:rPr>
        <w:t>的</w:t>
      </w:r>
      <w:r w:rsidR="000A58FC">
        <w:rPr>
          <w:sz w:val="24"/>
        </w:rPr>
        <w:t>课程，</w:t>
      </w:r>
      <w:r w:rsidR="0081664E">
        <w:rPr>
          <w:rFonts w:hint="eastAsia"/>
          <w:sz w:val="24"/>
        </w:rPr>
        <w:t>课程</w:t>
      </w:r>
      <w:r w:rsidR="0081664E">
        <w:rPr>
          <w:sz w:val="24"/>
        </w:rPr>
        <w:t>按照开课时间倒序排列，</w:t>
      </w:r>
      <w:r w:rsidR="00504628">
        <w:rPr>
          <w:sz w:val="24"/>
        </w:rPr>
        <w:t>未评价的课程</w:t>
      </w:r>
      <w:r w:rsidR="0081664E">
        <w:rPr>
          <w:rFonts w:hint="eastAsia"/>
          <w:sz w:val="24"/>
        </w:rPr>
        <w:t>会</w:t>
      </w:r>
      <w:r w:rsidR="0081664E">
        <w:rPr>
          <w:sz w:val="24"/>
        </w:rPr>
        <w:t>置顶</w:t>
      </w:r>
      <w:r w:rsidR="00CD694C">
        <w:rPr>
          <w:rFonts w:hint="eastAsia"/>
          <w:sz w:val="24"/>
        </w:rPr>
        <w:t>，</w:t>
      </w:r>
      <w:r w:rsidR="00CD694C">
        <w:rPr>
          <w:sz w:val="24"/>
        </w:rPr>
        <w:t>已经评价过</w:t>
      </w:r>
      <w:r w:rsidR="00CD694C">
        <w:rPr>
          <w:rFonts w:hint="eastAsia"/>
          <w:sz w:val="24"/>
        </w:rPr>
        <w:t>课程</w:t>
      </w:r>
      <w:r w:rsidR="00CD694C">
        <w:rPr>
          <w:sz w:val="24"/>
        </w:rPr>
        <w:t>为绿色背景</w:t>
      </w:r>
      <w:r w:rsidR="0081664E">
        <w:rPr>
          <w:rFonts w:hint="eastAsia"/>
          <w:sz w:val="24"/>
        </w:rPr>
        <w:t>。</w:t>
      </w:r>
    </w:p>
    <w:p w:rsidR="00CD694C" w:rsidRPr="00CD694C" w:rsidRDefault="00A62C89" w:rsidP="00CD694C">
      <w:pPr>
        <w:jc w:val="center"/>
        <w:rPr>
          <w:sz w:val="24"/>
        </w:rPr>
      </w:pPr>
      <w:r>
        <w:rPr>
          <w:noProof/>
        </w:rPr>
        <w:drawing>
          <wp:inline distT="0" distB="0" distL="0" distR="0" wp14:anchorId="2600B45A" wp14:editId="3D6ADCE3">
            <wp:extent cx="5013735" cy="238252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15049" cy="2383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94C" w:rsidRDefault="0081664E" w:rsidP="005A0C90">
      <w:pPr>
        <w:pStyle w:val="a5"/>
        <w:numPr>
          <w:ilvl w:val="0"/>
          <w:numId w:val="3"/>
        </w:numPr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通过</w:t>
      </w:r>
      <w:r w:rsidR="009C4FBC">
        <w:rPr>
          <w:sz w:val="24"/>
        </w:rPr>
        <w:t>上方的</w:t>
      </w:r>
      <w:r w:rsidR="009C4FBC">
        <w:rPr>
          <w:rFonts w:hint="eastAsia"/>
          <w:sz w:val="24"/>
        </w:rPr>
        <w:t>筛选</w:t>
      </w:r>
      <w:r w:rsidR="009C4FBC">
        <w:rPr>
          <w:sz w:val="24"/>
        </w:rPr>
        <w:t>框</w:t>
      </w:r>
      <w:r w:rsidR="009C4FBC">
        <w:rPr>
          <w:rFonts w:hint="eastAsia"/>
          <w:sz w:val="24"/>
        </w:rPr>
        <w:t>查找</w:t>
      </w:r>
      <w:r w:rsidR="009C4FBC">
        <w:rPr>
          <w:sz w:val="24"/>
        </w:rPr>
        <w:t>相应的课程</w:t>
      </w:r>
    </w:p>
    <w:p w:rsidR="00FF20F1" w:rsidRDefault="0038351F" w:rsidP="00B671D7">
      <w:pPr>
        <w:spacing w:line="360" w:lineRule="auto"/>
        <w:jc w:val="center"/>
        <w:rPr>
          <w:rFonts w:hint="eastAsia"/>
          <w:sz w:val="24"/>
        </w:rPr>
      </w:pPr>
      <w:r>
        <w:rPr>
          <w:noProof/>
        </w:rPr>
        <w:drawing>
          <wp:inline distT="0" distB="0" distL="0" distR="0" wp14:anchorId="55ED437D" wp14:editId="5BAACCC7">
            <wp:extent cx="5012807" cy="2373630"/>
            <wp:effectExtent l="0" t="0" r="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14251" cy="2374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15A7" w:rsidRDefault="004715A7" w:rsidP="004715A7">
      <w:pPr>
        <w:pStyle w:val="a5"/>
        <w:numPr>
          <w:ilvl w:val="0"/>
          <w:numId w:val="3"/>
        </w:numPr>
        <w:spacing w:line="360" w:lineRule="auto"/>
        <w:ind w:firstLineChars="0"/>
        <w:rPr>
          <w:sz w:val="24"/>
        </w:rPr>
      </w:pPr>
      <w:r>
        <w:rPr>
          <w:rFonts w:hint="eastAsia"/>
          <w:sz w:val="24"/>
        </w:rPr>
        <w:t>选择</w:t>
      </w:r>
      <w:r>
        <w:rPr>
          <w:sz w:val="24"/>
        </w:rPr>
        <w:t>要听</w:t>
      </w:r>
      <w:r>
        <w:rPr>
          <w:rFonts w:hint="eastAsia"/>
          <w:sz w:val="24"/>
        </w:rPr>
        <w:t>的</w:t>
      </w:r>
      <w:r>
        <w:rPr>
          <w:sz w:val="24"/>
        </w:rPr>
        <w:t>课，点击</w:t>
      </w:r>
      <w:r>
        <w:rPr>
          <w:sz w:val="24"/>
        </w:rPr>
        <w:t>“</w:t>
      </w:r>
      <w:r>
        <w:rPr>
          <w:rFonts w:hint="eastAsia"/>
          <w:sz w:val="24"/>
        </w:rPr>
        <w:t>评价</w:t>
      </w:r>
      <w:r>
        <w:rPr>
          <w:sz w:val="24"/>
        </w:rPr>
        <w:t>”</w:t>
      </w:r>
      <w:r>
        <w:rPr>
          <w:rFonts w:hint="eastAsia"/>
          <w:sz w:val="24"/>
        </w:rPr>
        <w:t>，</w:t>
      </w:r>
      <w:r>
        <w:rPr>
          <w:sz w:val="24"/>
        </w:rPr>
        <w:t>进入评课页面。</w:t>
      </w:r>
      <w:r w:rsidR="0022429C">
        <w:rPr>
          <w:rFonts w:hint="eastAsia"/>
          <w:sz w:val="24"/>
        </w:rPr>
        <w:t>看完</w:t>
      </w:r>
      <w:r w:rsidR="0022429C">
        <w:rPr>
          <w:sz w:val="24"/>
        </w:rPr>
        <w:t>评课视频后可以进行单项评分，还可以</w:t>
      </w:r>
      <w:r w:rsidR="0022429C">
        <w:rPr>
          <w:rFonts w:hint="eastAsia"/>
          <w:sz w:val="24"/>
        </w:rPr>
        <w:t>写下</w:t>
      </w:r>
      <w:r w:rsidR="0022429C">
        <w:rPr>
          <w:sz w:val="24"/>
        </w:rPr>
        <w:t>评语，然后进行</w:t>
      </w:r>
      <w:r w:rsidR="0022429C">
        <w:rPr>
          <w:rFonts w:hint="eastAsia"/>
          <w:sz w:val="24"/>
        </w:rPr>
        <w:t>提交。</w:t>
      </w:r>
      <w:r w:rsidR="00FF20F1">
        <w:rPr>
          <w:rFonts w:hint="eastAsia"/>
          <w:sz w:val="24"/>
        </w:rPr>
        <w:t>评价</w:t>
      </w:r>
      <w:r w:rsidR="00FF20F1">
        <w:rPr>
          <w:sz w:val="24"/>
        </w:rPr>
        <w:t>完成的课会自动排序</w:t>
      </w:r>
      <w:r w:rsidR="00FF20F1">
        <w:rPr>
          <w:rFonts w:hint="eastAsia"/>
          <w:sz w:val="24"/>
        </w:rPr>
        <w:t>到</w:t>
      </w:r>
      <w:r w:rsidR="00FF20F1">
        <w:rPr>
          <w:sz w:val="24"/>
        </w:rPr>
        <w:t>最后。</w:t>
      </w:r>
    </w:p>
    <w:p w:rsidR="00531D72" w:rsidRDefault="00A23C34" w:rsidP="009C4FBC">
      <w:pPr>
        <w:spacing w:line="360" w:lineRule="auto"/>
        <w:rPr>
          <w:sz w:val="24"/>
        </w:rPr>
      </w:pPr>
      <w:r>
        <w:rPr>
          <w:noProof/>
        </w:rPr>
        <w:lastRenderedPageBreak/>
        <w:drawing>
          <wp:inline distT="0" distB="0" distL="0" distR="0" wp14:anchorId="3489A2DC" wp14:editId="31AA2E64">
            <wp:extent cx="5274310" cy="528256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82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C34" w:rsidRPr="00AA0368" w:rsidRDefault="00FF20F1" w:rsidP="00AA0368">
      <w:pPr>
        <w:pStyle w:val="a5"/>
        <w:numPr>
          <w:ilvl w:val="0"/>
          <w:numId w:val="3"/>
        </w:numPr>
        <w:spacing w:line="360" w:lineRule="auto"/>
        <w:ind w:firstLineChars="0"/>
        <w:rPr>
          <w:sz w:val="24"/>
        </w:rPr>
      </w:pPr>
      <w:r w:rsidRPr="00AA0368">
        <w:rPr>
          <w:rFonts w:hint="eastAsia"/>
          <w:sz w:val="24"/>
        </w:rPr>
        <w:t>若</w:t>
      </w:r>
      <w:r w:rsidRPr="00AA0368">
        <w:rPr>
          <w:sz w:val="24"/>
        </w:rPr>
        <w:t>想对</w:t>
      </w:r>
      <w:r w:rsidRPr="00AA0368">
        <w:rPr>
          <w:rFonts w:hint="eastAsia"/>
          <w:sz w:val="24"/>
        </w:rPr>
        <w:t>已评</w:t>
      </w:r>
      <w:r w:rsidRPr="00AA0368">
        <w:rPr>
          <w:sz w:val="24"/>
        </w:rPr>
        <w:t>的课程进行评价</w:t>
      </w:r>
      <w:r w:rsidRPr="00AA0368">
        <w:rPr>
          <w:rFonts w:hint="eastAsia"/>
          <w:sz w:val="24"/>
        </w:rPr>
        <w:t>，点击</w:t>
      </w:r>
      <w:r w:rsidRPr="00AA0368">
        <w:rPr>
          <w:sz w:val="24"/>
        </w:rPr>
        <w:t>修改评价，重新进行</w:t>
      </w:r>
      <w:r w:rsidRPr="00AA0368">
        <w:rPr>
          <w:rFonts w:hint="eastAsia"/>
          <w:sz w:val="24"/>
        </w:rPr>
        <w:t>评价</w:t>
      </w:r>
      <w:r w:rsidRPr="00AA0368">
        <w:rPr>
          <w:sz w:val="24"/>
        </w:rPr>
        <w:t>打分，</w:t>
      </w:r>
      <w:r w:rsidRPr="00AA0368">
        <w:rPr>
          <w:rFonts w:hint="eastAsia"/>
          <w:sz w:val="24"/>
        </w:rPr>
        <w:t>注意每</w:t>
      </w:r>
      <w:r w:rsidRPr="00AA0368">
        <w:rPr>
          <w:sz w:val="24"/>
        </w:rPr>
        <w:t>节课只能进行最多三次评价。</w:t>
      </w:r>
    </w:p>
    <w:p w:rsidR="00AA0368" w:rsidRDefault="00AA0368" w:rsidP="00AA0368">
      <w:pPr>
        <w:jc w:val="center"/>
        <w:rPr>
          <w:sz w:val="24"/>
        </w:rPr>
      </w:pPr>
      <w:r w:rsidRPr="00AA0368">
        <w:rPr>
          <w:noProof/>
        </w:rPr>
        <w:drawing>
          <wp:inline distT="0" distB="0" distL="0" distR="0" wp14:anchorId="6D3F0425" wp14:editId="465B96F5">
            <wp:extent cx="5274310" cy="2509520"/>
            <wp:effectExtent l="0" t="0" r="2540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3A8B" w:rsidRDefault="00BD3A8B" w:rsidP="00AA0368">
      <w:pPr>
        <w:jc w:val="center"/>
        <w:rPr>
          <w:sz w:val="24"/>
        </w:rPr>
      </w:pPr>
    </w:p>
    <w:p w:rsidR="00BD3A8B" w:rsidRDefault="00BD3A8B" w:rsidP="00BD3A8B">
      <w:pPr>
        <w:pStyle w:val="a5"/>
        <w:numPr>
          <w:ilvl w:val="0"/>
          <w:numId w:val="1"/>
        </w:numPr>
        <w:ind w:firstLineChars="0"/>
        <w:rPr>
          <w:rFonts w:hAnsi="宋体"/>
          <w:b/>
          <w:sz w:val="28"/>
          <w:szCs w:val="28"/>
        </w:rPr>
      </w:pPr>
      <w:r w:rsidRPr="00BD3A8B">
        <w:rPr>
          <w:rFonts w:hAnsi="宋体" w:hint="eastAsia"/>
          <w:b/>
          <w:sz w:val="28"/>
          <w:szCs w:val="28"/>
        </w:rPr>
        <w:lastRenderedPageBreak/>
        <w:t>我的</w:t>
      </w:r>
      <w:r w:rsidRPr="00BD3A8B">
        <w:rPr>
          <w:rFonts w:hAnsi="宋体"/>
          <w:b/>
          <w:sz w:val="28"/>
          <w:szCs w:val="28"/>
        </w:rPr>
        <w:t>公开课</w:t>
      </w:r>
    </w:p>
    <w:p w:rsidR="001A41EE" w:rsidRPr="00EC6FB4" w:rsidRDefault="00873581" w:rsidP="00EC6FB4">
      <w:pPr>
        <w:pStyle w:val="a5"/>
        <w:numPr>
          <w:ilvl w:val="0"/>
          <w:numId w:val="4"/>
        </w:numPr>
        <w:ind w:firstLineChars="0"/>
        <w:rPr>
          <w:sz w:val="24"/>
        </w:rPr>
      </w:pPr>
      <w:r w:rsidRPr="00EC6FB4">
        <w:rPr>
          <w:rFonts w:hint="eastAsia"/>
          <w:sz w:val="24"/>
        </w:rPr>
        <w:t>点击我的</w:t>
      </w:r>
      <w:r w:rsidRPr="00EC6FB4">
        <w:rPr>
          <w:sz w:val="24"/>
        </w:rPr>
        <w:t>公开课</w:t>
      </w:r>
      <w:r w:rsidR="00FC141C" w:rsidRPr="00EC6FB4">
        <w:rPr>
          <w:rFonts w:hint="eastAsia"/>
          <w:sz w:val="24"/>
        </w:rPr>
        <w:t>菜单</w:t>
      </w:r>
      <w:r w:rsidR="00FC141C" w:rsidRPr="00EC6FB4">
        <w:rPr>
          <w:sz w:val="24"/>
        </w:rPr>
        <w:t>后可以进入我的公开课列表页面，查看到所有自己申请的公开课，通过上方的筛选</w:t>
      </w:r>
      <w:r w:rsidR="00FC141C" w:rsidRPr="00EC6FB4">
        <w:rPr>
          <w:rFonts w:hint="eastAsia"/>
          <w:sz w:val="24"/>
        </w:rPr>
        <w:t>框</w:t>
      </w:r>
      <w:r w:rsidR="00FC141C" w:rsidRPr="00EC6FB4">
        <w:rPr>
          <w:sz w:val="24"/>
        </w:rPr>
        <w:t>可以</w:t>
      </w:r>
      <w:r w:rsidR="00FC141C" w:rsidRPr="00EC6FB4">
        <w:rPr>
          <w:rFonts w:hint="eastAsia"/>
          <w:sz w:val="24"/>
        </w:rPr>
        <w:t>去</w:t>
      </w:r>
      <w:r w:rsidR="00FC141C" w:rsidRPr="00EC6FB4">
        <w:rPr>
          <w:sz w:val="24"/>
        </w:rPr>
        <w:t>查询公开课</w:t>
      </w:r>
      <w:r w:rsidR="00F2695A" w:rsidRPr="00EC6FB4">
        <w:rPr>
          <w:rFonts w:hint="eastAsia"/>
          <w:sz w:val="24"/>
        </w:rPr>
        <w:t>。</w:t>
      </w:r>
    </w:p>
    <w:p w:rsidR="00EC6FB4" w:rsidRDefault="008D6AE8" w:rsidP="00EC6FB4">
      <w:pPr>
        <w:rPr>
          <w:sz w:val="24"/>
        </w:rPr>
      </w:pPr>
      <w:r>
        <w:rPr>
          <w:noProof/>
        </w:rPr>
        <w:drawing>
          <wp:inline distT="0" distB="0" distL="0" distR="0" wp14:anchorId="0AF688BE" wp14:editId="14CE552F">
            <wp:extent cx="5274310" cy="250317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6FB4" w:rsidRDefault="00745FA1" w:rsidP="00EC6FB4">
      <w:pPr>
        <w:pStyle w:val="a5"/>
        <w:numPr>
          <w:ilvl w:val="0"/>
          <w:numId w:val="4"/>
        </w:numPr>
        <w:ind w:firstLineChars="0"/>
        <w:rPr>
          <w:sz w:val="24"/>
        </w:rPr>
      </w:pPr>
      <w:r>
        <w:rPr>
          <w:rFonts w:hint="eastAsia"/>
          <w:sz w:val="24"/>
        </w:rPr>
        <w:t>点击</w:t>
      </w:r>
      <w:r>
        <w:rPr>
          <w:sz w:val="24"/>
        </w:rPr>
        <w:t>修改按钮可以对已申请的公开课进行修改，点击详情可以查看</w:t>
      </w:r>
      <w:r>
        <w:rPr>
          <w:rFonts w:hint="eastAsia"/>
          <w:sz w:val="24"/>
        </w:rPr>
        <w:t>已</w:t>
      </w:r>
      <w:r>
        <w:rPr>
          <w:sz w:val="24"/>
        </w:rPr>
        <w:t>申请的公开课，</w:t>
      </w:r>
      <w:r>
        <w:rPr>
          <w:rFonts w:hint="eastAsia"/>
          <w:sz w:val="24"/>
        </w:rPr>
        <w:t>以及</w:t>
      </w:r>
      <w:r>
        <w:rPr>
          <w:sz w:val="24"/>
        </w:rPr>
        <w:t>审批的状态</w:t>
      </w:r>
      <w:r w:rsidR="008D6AE8">
        <w:rPr>
          <w:rFonts w:hint="eastAsia"/>
          <w:sz w:val="24"/>
        </w:rPr>
        <w:t>，</w:t>
      </w:r>
      <w:r w:rsidR="008D6AE8">
        <w:rPr>
          <w:sz w:val="24"/>
        </w:rPr>
        <w:t>审批通过后则不能修改。</w:t>
      </w:r>
    </w:p>
    <w:p w:rsidR="008D6AE8" w:rsidRDefault="006F3042" w:rsidP="008D6AE8">
      <w:pPr>
        <w:rPr>
          <w:sz w:val="24"/>
        </w:rPr>
      </w:pPr>
      <w:r w:rsidRPr="006F3042">
        <w:drawing>
          <wp:inline distT="0" distB="0" distL="0" distR="0" wp14:anchorId="3549352D" wp14:editId="06264A93">
            <wp:extent cx="5274310" cy="2486660"/>
            <wp:effectExtent l="0" t="0" r="2540" b="889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6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3BE5" w:rsidRDefault="00823BE5" w:rsidP="008D6AE8">
      <w:pPr>
        <w:rPr>
          <w:sz w:val="24"/>
        </w:rPr>
      </w:pPr>
    </w:p>
    <w:p w:rsidR="00823BE5" w:rsidRDefault="00823BE5" w:rsidP="008D6AE8">
      <w:pPr>
        <w:rPr>
          <w:sz w:val="24"/>
        </w:rPr>
      </w:pPr>
    </w:p>
    <w:p w:rsidR="00823BE5" w:rsidRDefault="00823BE5" w:rsidP="008D6AE8">
      <w:pPr>
        <w:rPr>
          <w:sz w:val="24"/>
        </w:rPr>
      </w:pPr>
    </w:p>
    <w:p w:rsidR="00823BE5" w:rsidRDefault="00823BE5" w:rsidP="008D6AE8">
      <w:pPr>
        <w:rPr>
          <w:sz w:val="24"/>
        </w:rPr>
      </w:pPr>
    </w:p>
    <w:p w:rsidR="00823BE5" w:rsidRDefault="00823BE5" w:rsidP="008D6AE8">
      <w:pPr>
        <w:rPr>
          <w:sz w:val="24"/>
        </w:rPr>
      </w:pPr>
    </w:p>
    <w:p w:rsidR="00823BE5" w:rsidRDefault="00823BE5" w:rsidP="008D6AE8">
      <w:pPr>
        <w:rPr>
          <w:sz w:val="24"/>
        </w:rPr>
      </w:pPr>
    </w:p>
    <w:p w:rsidR="00823BE5" w:rsidRDefault="00823BE5" w:rsidP="008D6AE8">
      <w:pPr>
        <w:rPr>
          <w:sz w:val="24"/>
        </w:rPr>
      </w:pPr>
    </w:p>
    <w:p w:rsidR="00823BE5" w:rsidRDefault="00823BE5" w:rsidP="008D6AE8">
      <w:pPr>
        <w:rPr>
          <w:sz w:val="24"/>
        </w:rPr>
      </w:pPr>
    </w:p>
    <w:p w:rsidR="00823BE5" w:rsidRDefault="00823BE5" w:rsidP="008D6AE8">
      <w:pPr>
        <w:rPr>
          <w:sz w:val="24"/>
        </w:rPr>
      </w:pPr>
    </w:p>
    <w:p w:rsidR="00823BE5" w:rsidRDefault="00823BE5" w:rsidP="008D6AE8">
      <w:pPr>
        <w:rPr>
          <w:sz w:val="24"/>
        </w:rPr>
      </w:pPr>
    </w:p>
    <w:p w:rsidR="00823BE5" w:rsidRDefault="00823BE5" w:rsidP="008D6AE8">
      <w:pPr>
        <w:rPr>
          <w:sz w:val="24"/>
        </w:rPr>
      </w:pPr>
    </w:p>
    <w:p w:rsidR="00823BE5" w:rsidRPr="008D6AE8" w:rsidRDefault="00823BE5" w:rsidP="008D6AE8">
      <w:pPr>
        <w:rPr>
          <w:rFonts w:hint="eastAsia"/>
          <w:sz w:val="24"/>
        </w:rPr>
      </w:pPr>
    </w:p>
    <w:p w:rsidR="00745FA1" w:rsidRDefault="00745FA1" w:rsidP="00EC6FB4">
      <w:pPr>
        <w:pStyle w:val="a5"/>
        <w:numPr>
          <w:ilvl w:val="0"/>
          <w:numId w:val="4"/>
        </w:numPr>
        <w:ind w:firstLineChars="0"/>
        <w:rPr>
          <w:sz w:val="24"/>
        </w:rPr>
      </w:pPr>
      <w:r>
        <w:rPr>
          <w:rFonts w:hint="eastAsia"/>
          <w:sz w:val="24"/>
        </w:rPr>
        <w:lastRenderedPageBreak/>
        <w:t>点击</w:t>
      </w:r>
      <w:r>
        <w:rPr>
          <w:sz w:val="24"/>
        </w:rPr>
        <w:t>申请开课，可以申请公开</w:t>
      </w:r>
      <w:r>
        <w:rPr>
          <w:rFonts w:hint="eastAsia"/>
          <w:sz w:val="24"/>
        </w:rPr>
        <w:t>课</w:t>
      </w:r>
      <w:r>
        <w:rPr>
          <w:sz w:val="24"/>
        </w:rPr>
        <w:t>，填写课程的详细信息，然后提交等待审核。</w:t>
      </w:r>
    </w:p>
    <w:p w:rsidR="007E3C69" w:rsidRPr="007E3C69" w:rsidRDefault="00823BE5" w:rsidP="007E3C69">
      <w:pPr>
        <w:rPr>
          <w:rFonts w:hint="eastAsia"/>
          <w:sz w:val="24"/>
        </w:rPr>
      </w:pPr>
      <w:r>
        <w:rPr>
          <w:noProof/>
        </w:rPr>
        <w:drawing>
          <wp:inline distT="0" distB="0" distL="0" distR="0" wp14:anchorId="37886509" wp14:editId="16EBAE1B">
            <wp:extent cx="4989961" cy="4345940"/>
            <wp:effectExtent l="0" t="0" r="127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90226" cy="4346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857" w:rsidRDefault="006347FA" w:rsidP="005E4857">
      <w:pPr>
        <w:pStyle w:val="a5"/>
        <w:numPr>
          <w:ilvl w:val="0"/>
          <w:numId w:val="1"/>
        </w:numPr>
        <w:ind w:firstLineChars="0"/>
        <w:rPr>
          <w:rFonts w:hAnsi="宋体"/>
          <w:b/>
          <w:sz w:val="28"/>
          <w:szCs w:val="28"/>
        </w:rPr>
      </w:pPr>
      <w:r>
        <w:rPr>
          <w:rFonts w:hAnsi="宋体" w:hint="eastAsia"/>
          <w:b/>
          <w:sz w:val="28"/>
          <w:szCs w:val="28"/>
        </w:rPr>
        <w:t>我的</w:t>
      </w:r>
      <w:r w:rsidR="001954FF">
        <w:rPr>
          <w:rFonts w:hAnsi="宋体" w:hint="eastAsia"/>
          <w:b/>
          <w:sz w:val="28"/>
          <w:szCs w:val="28"/>
        </w:rPr>
        <w:t>线下</w:t>
      </w:r>
      <w:r w:rsidR="005E4857">
        <w:rPr>
          <w:rFonts w:hAnsi="宋体"/>
          <w:b/>
          <w:sz w:val="28"/>
          <w:szCs w:val="28"/>
        </w:rPr>
        <w:t>听课</w:t>
      </w:r>
    </w:p>
    <w:p w:rsidR="005E4857" w:rsidRDefault="005E4857" w:rsidP="005E4857">
      <w:pPr>
        <w:pStyle w:val="a5"/>
        <w:numPr>
          <w:ilvl w:val="0"/>
          <w:numId w:val="5"/>
        </w:numPr>
        <w:ind w:firstLineChars="0"/>
        <w:rPr>
          <w:sz w:val="24"/>
        </w:rPr>
      </w:pPr>
      <w:r>
        <w:rPr>
          <w:rFonts w:hint="eastAsia"/>
          <w:sz w:val="24"/>
        </w:rPr>
        <w:t>点击</w:t>
      </w:r>
      <w:r>
        <w:rPr>
          <w:sz w:val="24"/>
        </w:rPr>
        <w:t>“</w:t>
      </w:r>
      <w:r w:rsidR="001954FF">
        <w:rPr>
          <w:rFonts w:hint="eastAsia"/>
          <w:sz w:val="24"/>
        </w:rPr>
        <w:t>我的线下</w:t>
      </w:r>
      <w:r w:rsidR="001954FF">
        <w:rPr>
          <w:sz w:val="24"/>
        </w:rPr>
        <w:t>听课</w:t>
      </w:r>
      <w:r>
        <w:rPr>
          <w:sz w:val="24"/>
        </w:rPr>
        <w:t>”</w:t>
      </w:r>
      <w:r>
        <w:rPr>
          <w:rFonts w:hint="eastAsia"/>
          <w:sz w:val="24"/>
        </w:rPr>
        <w:t>，可以</w:t>
      </w:r>
      <w:r>
        <w:rPr>
          <w:sz w:val="24"/>
        </w:rPr>
        <w:t>查看所有未开课的课程，点击申请后，</w:t>
      </w:r>
      <w:r>
        <w:rPr>
          <w:rFonts w:hint="eastAsia"/>
          <w:sz w:val="24"/>
        </w:rPr>
        <w:t>如果</w:t>
      </w:r>
      <w:r>
        <w:rPr>
          <w:sz w:val="24"/>
        </w:rPr>
        <w:t>现场有空位，则可以申请去现场进行听课。</w:t>
      </w:r>
    </w:p>
    <w:p w:rsidR="00436C9E" w:rsidRPr="00436C9E" w:rsidRDefault="00436C9E" w:rsidP="00436C9E">
      <w:pPr>
        <w:rPr>
          <w:rFonts w:hint="eastAsia"/>
          <w:sz w:val="24"/>
        </w:rPr>
      </w:pPr>
      <w:r>
        <w:rPr>
          <w:noProof/>
        </w:rPr>
        <w:drawing>
          <wp:inline distT="0" distB="0" distL="0" distR="0" wp14:anchorId="45BF4D7C" wp14:editId="0184EBFF">
            <wp:extent cx="5274310" cy="248285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6FB4" w:rsidRDefault="00643A11" w:rsidP="00643A11">
      <w:pPr>
        <w:pStyle w:val="a5"/>
        <w:numPr>
          <w:ilvl w:val="0"/>
          <w:numId w:val="1"/>
        </w:numPr>
        <w:ind w:firstLineChars="0"/>
        <w:rPr>
          <w:rFonts w:hAnsi="宋体"/>
          <w:b/>
          <w:sz w:val="28"/>
          <w:szCs w:val="28"/>
        </w:rPr>
      </w:pPr>
      <w:r>
        <w:rPr>
          <w:rFonts w:hAnsi="宋体" w:hint="eastAsia"/>
          <w:b/>
          <w:sz w:val="28"/>
          <w:szCs w:val="28"/>
        </w:rPr>
        <w:t>我的</w:t>
      </w:r>
      <w:r>
        <w:rPr>
          <w:rFonts w:hAnsi="宋体"/>
          <w:b/>
          <w:sz w:val="28"/>
          <w:szCs w:val="28"/>
        </w:rPr>
        <w:t>统计</w:t>
      </w:r>
    </w:p>
    <w:p w:rsidR="004C61CD" w:rsidRDefault="005E4857" w:rsidP="004C61CD">
      <w:pPr>
        <w:pStyle w:val="a5"/>
        <w:numPr>
          <w:ilvl w:val="0"/>
          <w:numId w:val="6"/>
        </w:numPr>
        <w:ind w:firstLineChars="0"/>
        <w:rPr>
          <w:sz w:val="24"/>
        </w:rPr>
      </w:pPr>
      <w:r w:rsidRPr="004C61CD">
        <w:rPr>
          <w:rFonts w:hint="eastAsia"/>
          <w:sz w:val="24"/>
        </w:rPr>
        <w:t>点击</w:t>
      </w:r>
      <w:r w:rsidRPr="004C61CD">
        <w:rPr>
          <w:sz w:val="24"/>
        </w:rPr>
        <w:t>“</w:t>
      </w:r>
      <w:r w:rsidRPr="004C61CD">
        <w:rPr>
          <w:rFonts w:hint="eastAsia"/>
          <w:sz w:val="24"/>
        </w:rPr>
        <w:t>我的</w:t>
      </w:r>
      <w:r w:rsidRPr="004C61CD">
        <w:rPr>
          <w:sz w:val="24"/>
        </w:rPr>
        <w:t>统计</w:t>
      </w:r>
      <w:r w:rsidRPr="004C61CD">
        <w:rPr>
          <w:sz w:val="24"/>
        </w:rPr>
        <w:t>”</w:t>
      </w:r>
      <w:r w:rsidRPr="004C61CD">
        <w:rPr>
          <w:rFonts w:hint="eastAsia"/>
          <w:sz w:val="24"/>
        </w:rPr>
        <w:t>菜单</w:t>
      </w:r>
      <w:r w:rsidR="004C61CD" w:rsidRPr="004C61CD">
        <w:rPr>
          <w:rFonts w:hint="eastAsia"/>
          <w:sz w:val="24"/>
        </w:rPr>
        <w:t>，可以</w:t>
      </w:r>
      <w:r w:rsidR="004C61CD" w:rsidRPr="004C61CD">
        <w:rPr>
          <w:sz w:val="24"/>
        </w:rPr>
        <w:t>查看与自己有关的统计，比如</w:t>
      </w:r>
      <w:r w:rsidR="004C61CD" w:rsidRPr="004C61CD">
        <w:rPr>
          <w:rFonts w:hint="eastAsia"/>
          <w:sz w:val="24"/>
        </w:rPr>
        <w:t>查看</w:t>
      </w:r>
      <w:r w:rsidR="004C61CD" w:rsidRPr="004C61CD">
        <w:rPr>
          <w:sz w:val="24"/>
        </w:rPr>
        <w:t>自己的公开课</w:t>
      </w:r>
      <w:r w:rsidR="004C61CD" w:rsidRPr="004C61CD">
        <w:rPr>
          <w:rFonts w:hint="eastAsia"/>
          <w:sz w:val="24"/>
        </w:rPr>
        <w:t>被</w:t>
      </w:r>
      <w:r w:rsidR="004C61CD" w:rsidRPr="004C61CD">
        <w:rPr>
          <w:sz w:val="24"/>
        </w:rPr>
        <w:t>老师</w:t>
      </w:r>
      <w:r w:rsidR="004C61CD" w:rsidRPr="004C61CD">
        <w:rPr>
          <w:rFonts w:hint="eastAsia"/>
          <w:sz w:val="24"/>
        </w:rPr>
        <w:t>、</w:t>
      </w:r>
      <w:r w:rsidR="004C61CD" w:rsidRPr="004C61CD">
        <w:rPr>
          <w:sz w:val="24"/>
        </w:rPr>
        <w:t>专家</w:t>
      </w:r>
      <w:r w:rsidR="004C61CD">
        <w:rPr>
          <w:rFonts w:hint="eastAsia"/>
          <w:sz w:val="24"/>
        </w:rPr>
        <w:t>、</w:t>
      </w:r>
      <w:r w:rsidR="004C61CD">
        <w:rPr>
          <w:sz w:val="24"/>
        </w:rPr>
        <w:t>学生、</w:t>
      </w:r>
      <w:r w:rsidR="004C61CD">
        <w:rPr>
          <w:rFonts w:hint="eastAsia"/>
          <w:sz w:val="24"/>
        </w:rPr>
        <w:t>家长</w:t>
      </w:r>
      <w:r w:rsidR="004C61CD">
        <w:rPr>
          <w:sz w:val="24"/>
        </w:rPr>
        <w:t>、企业打的平均分。</w:t>
      </w:r>
    </w:p>
    <w:p w:rsidR="004C61CD" w:rsidRPr="00921A06" w:rsidRDefault="00921A06" w:rsidP="00921A06">
      <w:pPr>
        <w:rPr>
          <w:rFonts w:hint="eastAsia"/>
          <w:sz w:val="24"/>
        </w:rPr>
      </w:pPr>
      <w:r>
        <w:rPr>
          <w:noProof/>
        </w:rPr>
        <w:lastRenderedPageBreak/>
        <w:drawing>
          <wp:inline distT="0" distB="0" distL="0" distR="0" wp14:anchorId="28EDEB5A" wp14:editId="06CB15D3">
            <wp:extent cx="5274310" cy="2479040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2" w:name="_GoBack"/>
      <w:bookmarkEnd w:id="2"/>
    </w:p>
    <w:sectPr w:rsidR="004C61CD" w:rsidRPr="00921A0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07F1F" w:rsidRDefault="00107F1F" w:rsidP="00773EC2">
      <w:r>
        <w:separator/>
      </w:r>
    </w:p>
  </w:endnote>
  <w:endnote w:type="continuationSeparator" w:id="0">
    <w:p w:rsidR="00107F1F" w:rsidRDefault="00107F1F" w:rsidP="00773E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07F1F" w:rsidRDefault="00107F1F" w:rsidP="00773EC2">
      <w:r>
        <w:separator/>
      </w:r>
    </w:p>
  </w:footnote>
  <w:footnote w:type="continuationSeparator" w:id="0">
    <w:p w:rsidR="00107F1F" w:rsidRDefault="00107F1F" w:rsidP="00773EC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A0232D"/>
    <w:multiLevelType w:val="hybridMultilevel"/>
    <w:tmpl w:val="F0800802"/>
    <w:lvl w:ilvl="0" w:tplc="C6C8788C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F6D69BA"/>
    <w:multiLevelType w:val="hybridMultilevel"/>
    <w:tmpl w:val="2556987C"/>
    <w:lvl w:ilvl="0" w:tplc="F3BC151C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>
    <w:nsid w:val="16E510B4"/>
    <w:multiLevelType w:val="hybridMultilevel"/>
    <w:tmpl w:val="F0800802"/>
    <w:lvl w:ilvl="0" w:tplc="C6C8788C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19201DD6"/>
    <w:multiLevelType w:val="hybridMultilevel"/>
    <w:tmpl w:val="2556987C"/>
    <w:lvl w:ilvl="0" w:tplc="F3BC151C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>
    <w:nsid w:val="44CE6300"/>
    <w:multiLevelType w:val="hybridMultilevel"/>
    <w:tmpl w:val="B91A96FC"/>
    <w:lvl w:ilvl="0" w:tplc="C6C8788C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73F3786B"/>
    <w:multiLevelType w:val="hybridMultilevel"/>
    <w:tmpl w:val="7BD4FB54"/>
    <w:lvl w:ilvl="0" w:tplc="ACAEFEB2">
      <w:start w:val="1"/>
      <w:numFmt w:val="japaneseCounting"/>
      <w:lvlText w:val="%1、"/>
      <w:lvlJc w:val="left"/>
      <w:pPr>
        <w:ind w:left="600" w:hanging="60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5"/>
  </w:num>
  <w:num w:numId="2">
    <w:abstractNumId w:val="3"/>
  </w:num>
  <w:num w:numId="3">
    <w:abstractNumId w:val="1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060C"/>
    <w:rsid w:val="00015726"/>
    <w:rsid w:val="000A58FC"/>
    <w:rsid w:val="000F5746"/>
    <w:rsid w:val="00107F1F"/>
    <w:rsid w:val="00132412"/>
    <w:rsid w:val="00163DAF"/>
    <w:rsid w:val="001954FF"/>
    <w:rsid w:val="001A41EE"/>
    <w:rsid w:val="00206040"/>
    <w:rsid w:val="0022429C"/>
    <w:rsid w:val="00282351"/>
    <w:rsid w:val="0031695F"/>
    <w:rsid w:val="0038351F"/>
    <w:rsid w:val="004147F3"/>
    <w:rsid w:val="00436C9E"/>
    <w:rsid w:val="004715A7"/>
    <w:rsid w:val="004A5708"/>
    <w:rsid w:val="004A6BBA"/>
    <w:rsid w:val="004B3229"/>
    <w:rsid w:val="004C61CD"/>
    <w:rsid w:val="00504628"/>
    <w:rsid w:val="005054EB"/>
    <w:rsid w:val="00531D72"/>
    <w:rsid w:val="00543F02"/>
    <w:rsid w:val="005A0C90"/>
    <w:rsid w:val="005E4857"/>
    <w:rsid w:val="005F6A8B"/>
    <w:rsid w:val="0061293E"/>
    <w:rsid w:val="006347FA"/>
    <w:rsid w:val="00643A11"/>
    <w:rsid w:val="006F3042"/>
    <w:rsid w:val="00745FA1"/>
    <w:rsid w:val="00773EC2"/>
    <w:rsid w:val="007A749D"/>
    <w:rsid w:val="007E3C69"/>
    <w:rsid w:val="0081664E"/>
    <w:rsid w:val="008233CF"/>
    <w:rsid w:val="00823BE5"/>
    <w:rsid w:val="00873581"/>
    <w:rsid w:val="008771CF"/>
    <w:rsid w:val="008D6AE8"/>
    <w:rsid w:val="00921A06"/>
    <w:rsid w:val="00983A9F"/>
    <w:rsid w:val="009A716B"/>
    <w:rsid w:val="009C4FBC"/>
    <w:rsid w:val="00A23C34"/>
    <w:rsid w:val="00A62C89"/>
    <w:rsid w:val="00A7638C"/>
    <w:rsid w:val="00AA0368"/>
    <w:rsid w:val="00AE060C"/>
    <w:rsid w:val="00B671D7"/>
    <w:rsid w:val="00BD3A8B"/>
    <w:rsid w:val="00CC0534"/>
    <w:rsid w:val="00CD694C"/>
    <w:rsid w:val="00CE6002"/>
    <w:rsid w:val="00D72C8F"/>
    <w:rsid w:val="00D904E3"/>
    <w:rsid w:val="00D93464"/>
    <w:rsid w:val="00DB642A"/>
    <w:rsid w:val="00E148F9"/>
    <w:rsid w:val="00E923F6"/>
    <w:rsid w:val="00EA35E2"/>
    <w:rsid w:val="00EC6FB4"/>
    <w:rsid w:val="00F11514"/>
    <w:rsid w:val="00F2695A"/>
    <w:rsid w:val="00FC141C"/>
    <w:rsid w:val="00FD41F0"/>
    <w:rsid w:val="00FF20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11CE7413-216C-4CDD-BD53-CD9E19E31F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82351"/>
    <w:pPr>
      <w:widowControl w:val="0"/>
      <w:jc w:val="both"/>
    </w:pPr>
    <w:rPr>
      <w:rFonts w:ascii="宋体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73EC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773EC2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773EC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773EC2"/>
    <w:rPr>
      <w:sz w:val="18"/>
      <w:szCs w:val="18"/>
    </w:rPr>
  </w:style>
  <w:style w:type="paragraph" w:styleId="a5">
    <w:name w:val="List Paragraph"/>
    <w:basedOn w:val="a"/>
    <w:uiPriority w:val="34"/>
    <w:qFormat/>
    <w:rsid w:val="00132412"/>
    <w:pPr>
      <w:ind w:firstLineChars="200" w:firstLine="420"/>
    </w:pPr>
  </w:style>
  <w:style w:type="character" w:styleId="a6">
    <w:name w:val="Hyperlink"/>
    <w:basedOn w:val="a0"/>
    <w:uiPriority w:val="99"/>
    <w:unhideWhenUsed/>
    <w:rsid w:val="0013241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7" Type="http://schemas.openxmlformats.org/officeDocument/2006/relationships/hyperlink" Target="http://180.168.169.70:8080/jgx/lead/index.jsp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581</TotalTime>
  <Pages>7</Pages>
  <Words>114</Words>
  <Characters>652</Characters>
  <Application>Microsoft Office Word</Application>
  <DocSecurity>0</DocSecurity>
  <Lines>5</Lines>
  <Paragraphs>1</Paragraphs>
  <ScaleCrop>false</ScaleCrop>
  <Company/>
  <LinksUpToDate>false</LinksUpToDate>
  <CharactersWithSpaces>765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帐户</dc:creator>
  <cp:keywords/>
  <dc:description/>
  <cp:lastModifiedBy>Microsoft 帐户</cp:lastModifiedBy>
  <cp:revision>103</cp:revision>
  <dcterms:created xsi:type="dcterms:W3CDTF">2015-06-15T05:06:00Z</dcterms:created>
  <dcterms:modified xsi:type="dcterms:W3CDTF">2015-06-19T10:51:00Z</dcterms:modified>
</cp:coreProperties>
</file>